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0A" w:rsidRPr="00811594" w:rsidRDefault="00EE100A" w:rsidP="00EE100A">
      <w:pPr>
        <w:ind w:firstLine="720"/>
        <w:jc w:val="right"/>
        <w:rPr>
          <w:sz w:val="26"/>
          <w:szCs w:val="26"/>
        </w:rPr>
      </w:pPr>
      <w:r w:rsidRPr="00811594">
        <w:rPr>
          <w:sz w:val="26"/>
          <w:szCs w:val="26"/>
        </w:rPr>
        <w:t>Утверждено</w:t>
      </w:r>
    </w:p>
    <w:p w:rsidR="00EE100A" w:rsidRPr="00811594" w:rsidRDefault="00EE100A" w:rsidP="00EE100A">
      <w:pPr>
        <w:ind w:firstLine="720"/>
        <w:jc w:val="right"/>
        <w:rPr>
          <w:sz w:val="26"/>
          <w:szCs w:val="26"/>
        </w:rPr>
      </w:pPr>
      <w:r>
        <w:rPr>
          <w:sz w:val="26"/>
          <w:szCs w:val="26"/>
        </w:rPr>
        <w:t>оргкомитетом школьного этапа</w:t>
      </w:r>
    </w:p>
    <w:p w:rsidR="00EE100A" w:rsidRPr="00811594" w:rsidRDefault="00EE100A" w:rsidP="00EE100A">
      <w:pPr>
        <w:ind w:firstLine="720"/>
        <w:jc w:val="right"/>
        <w:rPr>
          <w:sz w:val="26"/>
          <w:szCs w:val="26"/>
        </w:rPr>
      </w:pPr>
      <w:r w:rsidRPr="00811594">
        <w:rPr>
          <w:sz w:val="26"/>
          <w:szCs w:val="26"/>
        </w:rPr>
        <w:t>всероссийской олимпиады школьников</w:t>
      </w:r>
    </w:p>
    <w:p w:rsidR="00EE100A" w:rsidRPr="00811594" w:rsidRDefault="006F2829" w:rsidP="00EE100A">
      <w:pPr>
        <w:ind w:firstLine="720"/>
        <w:jc w:val="right"/>
        <w:rPr>
          <w:sz w:val="26"/>
          <w:szCs w:val="26"/>
        </w:rPr>
      </w:pPr>
      <w:r>
        <w:rPr>
          <w:sz w:val="26"/>
          <w:szCs w:val="26"/>
        </w:rPr>
        <w:t>протокол заседания от 30.08.2024</w:t>
      </w:r>
    </w:p>
    <w:p w:rsidR="00EE100A" w:rsidRPr="00811594" w:rsidRDefault="006F2829" w:rsidP="00EE100A">
      <w:pPr>
        <w:ind w:firstLine="720"/>
        <w:jc w:val="right"/>
        <w:rPr>
          <w:sz w:val="26"/>
          <w:szCs w:val="26"/>
        </w:rPr>
      </w:pPr>
      <w:r>
        <w:rPr>
          <w:sz w:val="26"/>
          <w:szCs w:val="26"/>
        </w:rPr>
        <w:t>№ 1</w:t>
      </w:r>
    </w:p>
    <w:p w:rsidR="00A90045" w:rsidRPr="00D60FBB" w:rsidRDefault="00A90045" w:rsidP="00A90045">
      <w:pPr>
        <w:pStyle w:val="a3"/>
        <w:tabs>
          <w:tab w:val="left" w:pos="18003"/>
        </w:tabs>
        <w:spacing w:line="276" w:lineRule="auto"/>
        <w:ind w:firstLine="0"/>
        <w:jc w:val="right"/>
        <w:rPr>
          <w:sz w:val="24"/>
          <w:szCs w:val="24"/>
        </w:rPr>
      </w:pPr>
      <w:r w:rsidRPr="00D60FBB">
        <w:rPr>
          <w:sz w:val="24"/>
          <w:szCs w:val="24"/>
        </w:rPr>
        <w:t xml:space="preserve">Приложение № 1 к  приказу Дубовского РОО  </w:t>
      </w:r>
    </w:p>
    <w:p w:rsidR="00A90045" w:rsidRPr="00D60FBB" w:rsidRDefault="00A90045" w:rsidP="00A90045">
      <w:pPr>
        <w:pStyle w:val="a3"/>
        <w:tabs>
          <w:tab w:val="left" w:pos="18003"/>
        </w:tabs>
        <w:spacing w:line="276" w:lineRule="auto"/>
        <w:ind w:firstLine="0"/>
        <w:jc w:val="right"/>
        <w:rPr>
          <w:sz w:val="24"/>
          <w:szCs w:val="24"/>
        </w:rPr>
      </w:pPr>
      <w:r w:rsidRPr="00D60FBB">
        <w:rPr>
          <w:sz w:val="24"/>
          <w:szCs w:val="24"/>
        </w:rPr>
        <w:t xml:space="preserve">                                                                                               от </w:t>
      </w:r>
      <w:r w:rsidR="006F2829">
        <w:rPr>
          <w:sz w:val="24"/>
          <w:szCs w:val="24"/>
        </w:rPr>
        <w:t>30.08.2024</w:t>
      </w:r>
      <w:r w:rsidRPr="00D60FBB">
        <w:rPr>
          <w:sz w:val="24"/>
          <w:szCs w:val="24"/>
        </w:rPr>
        <w:t xml:space="preserve"> № </w:t>
      </w:r>
      <w:r w:rsidR="006F2829">
        <w:rPr>
          <w:sz w:val="24"/>
          <w:szCs w:val="24"/>
        </w:rPr>
        <w:t>157</w:t>
      </w:r>
      <w:r w:rsidRPr="00D60FBB">
        <w:rPr>
          <w:sz w:val="24"/>
          <w:szCs w:val="24"/>
        </w:rPr>
        <w:t xml:space="preserve">                                                                                                               </w:t>
      </w:r>
    </w:p>
    <w:p w:rsidR="00A90045" w:rsidRDefault="00A90045" w:rsidP="00A90045">
      <w:pPr>
        <w:rPr>
          <w:sz w:val="26"/>
          <w:szCs w:val="26"/>
        </w:rPr>
      </w:pPr>
    </w:p>
    <w:p w:rsidR="00A90045" w:rsidRPr="00A16FC5" w:rsidRDefault="00A90045" w:rsidP="00A90045">
      <w:pPr>
        <w:jc w:val="center"/>
        <w:rPr>
          <w:b/>
          <w:sz w:val="26"/>
          <w:szCs w:val="26"/>
        </w:rPr>
      </w:pPr>
      <w:r w:rsidRPr="00A16FC5">
        <w:rPr>
          <w:b/>
          <w:sz w:val="26"/>
          <w:szCs w:val="26"/>
        </w:rPr>
        <w:t>Организационно-технологическая модель проведения школьного этапа всероссийской олимпиады школьников в Дубовском районе</w:t>
      </w:r>
    </w:p>
    <w:p w:rsidR="00A90045" w:rsidRDefault="00A90045" w:rsidP="00A90045">
      <w:pPr>
        <w:pStyle w:val="a5"/>
        <w:numPr>
          <w:ilvl w:val="0"/>
          <w:numId w:val="1"/>
        </w:numPr>
        <w:jc w:val="center"/>
        <w:rPr>
          <w:rFonts w:ascii="Times New Roman" w:hAnsi="Times New Roman"/>
          <w:sz w:val="26"/>
          <w:szCs w:val="26"/>
        </w:rPr>
      </w:pPr>
      <w:r>
        <w:rPr>
          <w:rFonts w:ascii="Times New Roman" w:hAnsi="Times New Roman"/>
          <w:sz w:val="26"/>
          <w:szCs w:val="26"/>
        </w:rPr>
        <w:t>Общие положения</w:t>
      </w:r>
    </w:p>
    <w:p w:rsidR="00A90045" w:rsidRDefault="00A90045" w:rsidP="00A90045">
      <w:pPr>
        <w:pStyle w:val="a5"/>
        <w:numPr>
          <w:ilvl w:val="1"/>
          <w:numId w:val="1"/>
        </w:numPr>
        <w:tabs>
          <w:tab w:val="left" w:pos="851"/>
        </w:tabs>
        <w:ind w:left="0" w:firstLine="360"/>
        <w:jc w:val="both"/>
        <w:rPr>
          <w:rFonts w:ascii="Times New Roman" w:hAnsi="Times New Roman"/>
          <w:sz w:val="24"/>
          <w:szCs w:val="24"/>
        </w:rPr>
      </w:pPr>
      <w:proofErr w:type="gramStart"/>
      <w:r w:rsidRPr="00365764">
        <w:rPr>
          <w:rFonts w:ascii="Times New Roman" w:hAnsi="Times New Roman"/>
          <w:sz w:val="24"/>
          <w:szCs w:val="24"/>
        </w:rPr>
        <w:t xml:space="preserve">Организационно-технологическая модель проведения школьного этапа всероссийской олимпиады школьников (далее – Олимпиада)  составлена на основании Порядка проведения всероссийской олимпиады школьников, утвержденного приказом Министерства просвещения    Российской Федерации от 27.11.2020 № 678 «Об утверждении Порядка проведения всероссийской олимпиады школьников», </w:t>
      </w:r>
      <w:r w:rsidR="0005260D">
        <w:rPr>
          <w:rFonts w:ascii="Times New Roman" w:hAnsi="Times New Roman"/>
          <w:sz w:val="24"/>
          <w:szCs w:val="24"/>
        </w:rPr>
        <w:t xml:space="preserve"> </w:t>
      </w:r>
      <w:r w:rsidRPr="00365764">
        <w:rPr>
          <w:rFonts w:ascii="Times New Roman" w:hAnsi="Times New Roman"/>
          <w:sz w:val="24"/>
          <w:szCs w:val="24"/>
        </w:rPr>
        <w:t>определяет условия организац</w:t>
      </w:r>
      <w:r w:rsidR="00DB371A">
        <w:rPr>
          <w:rFonts w:ascii="Times New Roman" w:hAnsi="Times New Roman"/>
          <w:sz w:val="24"/>
          <w:szCs w:val="24"/>
        </w:rPr>
        <w:t>ии и проведения Олимпиады в 2023</w:t>
      </w:r>
      <w:r w:rsidRPr="00365764">
        <w:rPr>
          <w:rFonts w:ascii="Times New Roman" w:hAnsi="Times New Roman"/>
          <w:sz w:val="24"/>
          <w:szCs w:val="24"/>
        </w:rPr>
        <w:t>-2</w:t>
      </w:r>
      <w:r w:rsidR="00DB371A">
        <w:rPr>
          <w:rFonts w:ascii="Times New Roman" w:hAnsi="Times New Roman"/>
          <w:sz w:val="24"/>
          <w:szCs w:val="24"/>
        </w:rPr>
        <w:t>024</w:t>
      </w:r>
      <w:r w:rsidRPr="00365764">
        <w:rPr>
          <w:rFonts w:ascii="Times New Roman" w:hAnsi="Times New Roman"/>
          <w:sz w:val="24"/>
          <w:szCs w:val="24"/>
        </w:rPr>
        <w:t xml:space="preserve"> учебном году, ее методическое обеспечение, порядок определения победителей и призеров, подачи и рассмотрения апелляций.</w:t>
      </w:r>
      <w:proofErr w:type="gramEnd"/>
    </w:p>
    <w:p w:rsidR="00B71B52" w:rsidRDefault="00B71B52" w:rsidP="00B71B52">
      <w:pPr>
        <w:tabs>
          <w:tab w:val="left" w:pos="851"/>
        </w:tabs>
        <w:jc w:val="both"/>
      </w:pPr>
      <w:r>
        <w:t xml:space="preserve">      </w:t>
      </w:r>
      <w:r w:rsidRPr="00B71B52">
        <w:t xml:space="preserve">1.2.  Школьный  этап  всероссийской  олимпиады  школьников  (далее  -  Олимпиады)  проводится  в  целях  выявления,  поддержки  и  развития  одаренных </w:t>
      </w:r>
      <w:r>
        <w:t xml:space="preserve"> детей   Дубовского района</w:t>
      </w:r>
      <w:r w:rsidRPr="00B71B52">
        <w:t xml:space="preserve">  в  различных  областях  интеллектуальной  и  творческой  деятельности,  отбора  школьников  для  участия  в  муниципальном  этапе  всероссийской  олимпиады. </w:t>
      </w:r>
      <w:r>
        <w:t xml:space="preserve"> </w:t>
      </w:r>
    </w:p>
    <w:p w:rsidR="00B71B52" w:rsidRDefault="00B71B52" w:rsidP="00B71B52">
      <w:pPr>
        <w:tabs>
          <w:tab w:val="left" w:pos="851"/>
        </w:tabs>
        <w:jc w:val="both"/>
      </w:pPr>
      <w:r w:rsidRPr="00B71B52">
        <w:t xml:space="preserve"> </w:t>
      </w:r>
      <w:r>
        <w:t xml:space="preserve">     </w:t>
      </w:r>
      <w:r w:rsidRPr="00B71B52">
        <w:t xml:space="preserve">1.3.  </w:t>
      </w:r>
      <w:proofErr w:type="gramStart"/>
      <w:r w:rsidRPr="00B71B52">
        <w:t xml:space="preserve">Школьный  этап  является  первым  этапом  Олимпиады,  проводимой   по  24  общеобразовательным  предметам:  астрономия,  биология,  география,  английский  язык,  немецкий  язык,  французский  язык,  испанский  язык,  китайский  язык,  итальянский  язык,  информатика  и  ИКТ,  история,  искусство  (мировая  художественная  культура),  литература,  математика,  обществознание,  основы  безопасности  жизнедеятельности  (ОБЖ), право,  русский язык,  технология,  химия, физика, физическая культура, экология,  экономика.  </w:t>
      </w:r>
      <w:proofErr w:type="gramEnd"/>
    </w:p>
    <w:p w:rsidR="00B71B52" w:rsidRPr="00B71B52" w:rsidRDefault="00B71B52" w:rsidP="00B71B52">
      <w:pPr>
        <w:tabs>
          <w:tab w:val="left" w:pos="851"/>
        </w:tabs>
        <w:jc w:val="both"/>
      </w:pPr>
      <w:r>
        <w:t xml:space="preserve">      </w:t>
      </w:r>
      <w:r w:rsidRPr="00B71B52">
        <w:t>1.4.   Провести школьный этап Олимпиады по следующим общеобразовательным  предметам:  астрономия,  биология,  информатика  и  ИКТ,    математика,  физика,  химия   с  использованием  информационно-коммуникативных  технологий  на  платформе  «Сириус.</w:t>
      </w:r>
      <w:r w:rsidR="006F2829">
        <w:t xml:space="preserve"> </w:t>
      </w:r>
      <w:proofErr w:type="gramStart"/>
      <w:r w:rsidRPr="00B71B52">
        <w:t>Курсы»  Образовательного  Фонда  «Талант  и  успех»  (</w:t>
      </w:r>
      <w:proofErr w:type="spellStart"/>
      <w:r w:rsidRPr="00B71B52">
        <w:t>далее-платформа</w:t>
      </w:r>
      <w:proofErr w:type="spellEnd"/>
      <w:r w:rsidRPr="00B71B52">
        <w:t xml:space="preserve">  «Сириус.</w:t>
      </w:r>
      <w:proofErr w:type="gramEnd"/>
      <w:r w:rsidR="006F2829">
        <w:t xml:space="preserve"> </w:t>
      </w:r>
      <w:proofErr w:type="gramStart"/>
      <w:r w:rsidRPr="00B71B52">
        <w:t>Курсы»)  в  установленные  сроки  (приложение)  во  всех  общеобразовательных  учреждениях.</w:t>
      </w:r>
      <w:proofErr w:type="gramEnd"/>
    </w:p>
    <w:p w:rsidR="00A90045" w:rsidRPr="00B71B52" w:rsidRDefault="00B71B52" w:rsidP="00B71B52">
      <w:pPr>
        <w:tabs>
          <w:tab w:val="left" w:pos="851"/>
        </w:tabs>
        <w:jc w:val="both"/>
      </w:pPr>
      <w:r>
        <w:t xml:space="preserve">      1.5.  </w:t>
      </w:r>
      <w:r w:rsidR="00A90045" w:rsidRPr="00B71B52">
        <w:t xml:space="preserve">Организатором школьного этапа Олимпиады является  </w:t>
      </w:r>
      <w:proofErr w:type="spellStart"/>
      <w:r w:rsidR="00A90045" w:rsidRPr="00B71B52">
        <w:t>Дубовский</w:t>
      </w:r>
      <w:proofErr w:type="spellEnd"/>
      <w:r w:rsidR="00A90045" w:rsidRPr="00B71B52">
        <w:t xml:space="preserve"> районный отдел образования (далее – РОО).</w:t>
      </w:r>
    </w:p>
    <w:p w:rsidR="00A90045" w:rsidRDefault="00B71B52" w:rsidP="00B71B52">
      <w:pPr>
        <w:tabs>
          <w:tab w:val="left" w:pos="851"/>
        </w:tabs>
        <w:jc w:val="both"/>
      </w:pPr>
      <w:r>
        <w:t xml:space="preserve">      1.6.  </w:t>
      </w:r>
      <w:r w:rsidR="00A90045" w:rsidRPr="00B71B52">
        <w:t>РОО делегирует муниципальным бюджетным общеобразовательным учреждениям  полномочия по проведению школьного этапа Олимпиады в учреждениях.</w:t>
      </w:r>
    </w:p>
    <w:p w:rsidR="0005260D" w:rsidRPr="00B71B52" w:rsidRDefault="0005260D" w:rsidP="00B71B52">
      <w:pPr>
        <w:tabs>
          <w:tab w:val="left" w:pos="851"/>
        </w:tabs>
        <w:jc w:val="both"/>
      </w:pPr>
    </w:p>
    <w:p w:rsidR="00A90045" w:rsidRPr="00365764" w:rsidRDefault="00A90045" w:rsidP="00A90045">
      <w:pPr>
        <w:pStyle w:val="a5"/>
        <w:numPr>
          <w:ilvl w:val="0"/>
          <w:numId w:val="1"/>
        </w:numPr>
        <w:jc w:val="center"/>
        <w:rPr>
          <w:rFonts w:ascii="Times New Roman" w:hAnsi="Times New Roman"/>
          <w:sz w:val="24"/>
          <w:szCs w:val="24"/>
        </w:rPr>
      </w:pPr>
      <w:r w:rsidRPr="00365764">
        <w:rPr>
          <w:rFonts w:ascii="Times New Roman" w:hAnsi="Times New Roman"/>
          <w:sz w:val="24"/>
          <w:szCs w:val="24"/>
        </w:rPr>
        <w:t xml:space="preserve">Порядок организации школьного этапа Олимпиады </w:t>
      </w:r>
    </w:p>
    <w:p w:rsidR="00A90045" w:rsidRPr="00365764" w:rsidRDefault="00A90045" w:rsidP="00A90045">
      <w:pPr>
        <w:pStyle w:val="a5"/>
        <w:numPr>
          <w:ilvl w:val="1"/>
          <w:numId w:val="1"/>
        </w:numPr>
        <w:tabs>
          <w:tab w:val="left" w:pos="851"/>
        </w:tabs>
        <w:ind w:left="0" w:firstLine="360"/>
        <w:jc w:val="both"/>
        <w:rPr>
          <w:rFonts w:ascii="Times New Roman" w:hAnsi="Times New Roman"/>
          <w:sz w:val="24"/>
          <w:szCs w:val="24"/>
        </w:rPr>
      </w:pPr>
      <w:r w:rsidRPr="00365764">
        <w:rPr>
          <w:rFonts w:ascii="Times New Roman" w:hAnsi="Times New Roman"/>
          <w:sz w:val="24"/>
          <w:szCs w:val="24"/>
        </w:rPr>
        <w:t>Школьный этап Олимпиады проводится по следующим общеобразовательным предметам: астрономия, биология, информатика и ИКТ, математика, физика, химия с использованием информационно-коммуникационных технологий на платформе «Сириус.</w:t>
      </w:r>
      <w:r w:rsidR="00D343BD">
        <w:rPr>
          <w:rFonts w:ascii="Times New Roman" w:hAnsi="Times New Roman"/>
          <w:sz w:val="24"/>
          <w:szCs w:val="24"/>
        </w:rPr>
        <w:t xml:space="preserve"> </w:t>
      </w:r>
      <w:proofErr w:type="gramStart"/>
      <w:r w:rsidRPr="00365764">
        <w:rPr>
          <w:rFonts w:ascii="Times New Roman" w:hAnsi="Times New Roman"/>
          <w:sz w:val="24"/>
          <w:szCs w:val="24"/>
        </w:rPr>
        <w:t xml:space="preserve">Курсы» Образовательного фонда «Талант и успех»; </w:t>
      </w:r>
      <w:r w:rsidR="0005260D">
        <w:rPr>
          <w:rFonts w:ascii="Times New Roman" w:hAnsi="Times New Roman"/>
          <w:sz w:val="24"/>
          <w:szCs w:val="24"/>
        </w:rPr>
        <w:t xml:space="preserve"> </w:t>
      </w:r>
      <w:r w:rsidRPr="00365764">
        <w:rPr>
          <w:rFonts w:ascii="Times New Roman" w:hAnsi="Times New Roman"/>
          <w:sz w:val="24"/>
          <w:szCs w:val="24"/>
        </w:rPr>
        <w:t xml:space="preserve">по  общеобразовательным предметам: русский язык, иностранные языки (английский, немецкий), экология, география, литература, история, обществознание, экономика, право, искусство (мировая </w:t>
      </w:r>
      <w:r w:rsidRPr="00365764">
        <w:rPr>
          <w:rFonts w:ascii="Times New Roman" w:hAnsi="Times New Roman"/>
          <w:sz w:val="24"/>
          <w:szCs w:val="24"/>
        </w:rPr>
        <w:lastRenderedPageBreak/>
        <w:t>художественная культура), физическая культура, технология, основы безопасности жизнедеятельности во всех   общеобразовательных организациях в установленные сроки.</w:t>
      </w:r>
      <w:proofErr w:type="gramEnd"/>
      <w:r w:rsidRPr="00365764">
        <w:rPr>
          <w:rFonts w:ascii="Times New Roman" w:hAnsi="Times New Roman"/>
          <w:sz w:val="24"/>
          <w:szCs w:val="24"/>
        </w:rPr>
        <w:t xml:space="preserve"> (Приложение). </w:t>
      </w:r>
    </w:p>
    <w:p w:rsidR="00A90045" w:rsidRPr="00365764" w:rsidRDefault="00A90045" w:rsidP="00A90045">
      <w:pPr>
        <w:pStyle w:val="a5"/>
        <w:numPr>
          <w:ilvl w:val="1"/>
          <w:numId w:val="1"/>
        </w:numPr>
        <w:tabs>
          <w:tab w:val="left" w:pos="851"/>
        </w:tabs>
        <w:ind w:left="0" w:firstLine="360"/>
        <w:jc w:val="both"/>
        <w:rPr>
          <w:rFonts w:ascii="Times New Roman" w:hAnsi="Times New Roman"/>
          <w:sz w:val="24"/>
          <w:szCs w:val="24"/>
        </w:rPr>
      </w:pPr>
      <w:proofErr w:type="gramStart"/>
      <w:r w:rsidRPr="00365764">
        <w:rPr>
          <w:rFonts w:ascii="Times New Roman" w:hAnsi="Times New Roman"/>
          <w:sz w:val="24"/>
          <w:szCs w:val="24"/>
        </w:rPr>
        <w:t>В Олимпиаде принимают участие на добровольной основе учащиеся 4-11 классов (ученики 4 классов могут принять участие только по предметам «Русский язык» и «Математика», олимпиады по физике и искусству (мировая художественная культура) доступна для обучающихся, начиная с 7 класса, по экологии, экономике, праву и химии – с 8 класса, по астрономии – с 9 класса).</w:t>
      </w:r>
      <w:proofErr w:type="gramEnd"/>
    </w:p>
    <w:p w:rsidR="00A90045" w:rsidRPr="00365764" w:rsidRDefault="00A90045" w:rsidP="00A90045">
      <w:pPr>
        <w:pStyle w:val="a5"/>
        <w:numPr>
          <w:ilvl w:val="1"/>
          <w:numId w:val="1"/>
        </w:numPr>
        <w:tabs>
          <w:tab w:val="left" w:pos="851"/>
        </w:tabs>
        <w:ind w:left="0" w:firstLine="360"/>
        <w:jc w:val="both"/>
        <w:rPr>
          <w:rFonts w:ascii="Times New Roman" w:hAnsi="Times New Roman"/>
          <w:sz w:val="24"/>
          <w:szCs w:val="24"/>
        </w:rPr>
      </w:pPr>
      <w:r w:rsidRPr="00365764">
        <w:rPr>
          <w:rFonts w:ascii="Times New Roman" w:hAnsi="Times New Roman"/>
          <w:sz w:val="24"/>
          <w:szCs w:val="24"/>
        </w:rPr>
        <w:t>Школьный этап Олимпиады проводится по заданиям, составленным в соответствии с содержанием образовательных программ основного и среднего общего образования, по математике и русскому языку – также по программам начального общего образования.</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2.4. Пунктами проведения Олимпиады являются муниципальные бюджетные общеобразовательные учреждения Дубовского района.</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2.5. Организатор школьного этапа Олимпиады: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 разрабатывает порядки проведения Олимпиады по всем предметам;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утверждает предметно-методические комиссии для составления заданий Олимпиады из числа педагогов общеобразовательных учреждений;</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разрабатывает  рекомендации по разработке заданий по предметам с учетом рекомендаций центральных предметно-методических комиссий;</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назначает ответственное лицо за соблюдение конфиденциальности при хранении заданий, а также своевременную передачу заданий в образовательные учреждения, обработку и публикацию результатов школьного этапа  на  информационном портале.</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 обеспечивает информирование всех участников образовательных отношений по вопросам организации и проведения Олимпиады, в том числе посредством размещения информационных материалов на  информационном портале </w:t>
      </w:r>
      <w:r w:rsidRPr="00365764">
        <w:rPr>
          <w:rFonts w:ascii="Times New Roman" w:hAnsi="Times New Roman"/>
          <w:sz w:val="24"/>
          <w:szCs w:val="24"/>
          <w:lang w:val="en-US"/>
        </w:rPr>
        <w:t>https</w:t>
      </w:r>
      <w:r w:rsidRPr="00365764">
        <w:rPr>
          <w:rFonts w:ascii="Times New Roman" w:hAnsi="Times New Roman"/>
          <w:sz w:val="24"/>
          <w:szCs w:val="24"/>
        </w:rPr>
        <w:t>:/</w:t>
      </w:r>
      <w:proofErr w:type="spellStart"/>
      <w:r w:rsidRPr="00365764">
        <w:rPr>
          <w:rFonts w:ascii="Times New Roman" w:hAnsi="Times New Roman"/>
          <w:sz w:val="24"/>
          <w:szCs w:val="24"/>
          <w:lang w:val="en-US"/>
        </w:rPr>
        <w:t>dubroo</w:t>
      </w:r>
      <w:proofErr w:type="spellEnd"/>
      <w:r w:rsidRPr="00365764">
        <w:rPr>
          <w:rFonts w:ascii="Times New Roman" w:hAnsi="Times New Roman"/>
          <w:sz w:val="24"/>
          <w:szCs w:val="24"/>
        </w:rPr>
        <w:t>61</w:t>
      </w:r>
      <w:proofErr w:type="spellStart"/>
      <w:r w:rsidRPr="00365764">
        <w:rPr>
          <w:rFonts w:ascii="Times New Roman" w:hAnsi="Times New Roman"/>
          <w:sz w:val="24"/>
          <w:szCs w:val="24"/>
          <w:lang w:val="en-US"/>
        </w:rPr>
        <w:t>ucoz</w:t>
      </w:r>
      <w:proofErr w:type="spellEnd"/>
      <w:r w:rsidRPr="00365764">
        <w:rPr>
          <w:rFonts w:ascii="Times New Roman" w:hAnsi="Times New Roman"/>
          <w:sz w:val="24"/>
          <w:szCs w:val="24"/>
        </w:rPr>
        <w:t>.</w:t>
      </w:r>
      <w:proofErr w:type="spellStart"/>
      <w:r w:rsidRPr="00365764">
        <w:rPr>
          <w:rFonts w:ascii="Times New Roman" w:hAnsi="Times New Roman"/>
          <w:sz w:val="24"/>
          <w:szCs w:val="24"/>
          <w:lang w:val="en-US"/>
        </w:rPr>
        <w:t>ru</w:t>
      </w:r>
      <w:proofErr w:type="spellEnd"/>
      <w:r w:rsidRPr="00365764">
        <w:rPr>
          <w:rFonts w:ascii="Times New Roman" w:hAnsi="Times New Roman"/>
          <w:sz w:val="24"/>
          <w:szCs w:val="24"/>
        </w:rPr>
        <w:t xml:space="preserve"> в разделе  «Всероссийская олимпиада школьников»;</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составляет аналитические отчеты по участию школьников в Олимпиаде.</w:t>
      </w:r>
    </w:p>
    <w:p w:rsidR="00A90045" w:rsidRPr="00365764" w:rsidRDefault="00A90045" w:rsidP="00A90045">
      <w:pPr>
        <w:pStyle w:val="a5"/>
        <w:numPr>
          <w:ilvl w:val="1"/>
          <w:numId w:val="2"/>
        </w:numPr>
        <w:tabs>
          <w:tab w:val="left" w:pos="851"/>
        </w:tabs>
        <w:ind w:left="0" w:firstLine="360"/>
        <w:jc w:val="both"/>
        <w:rPr>
          <w:rFonts w:ascii="Times New Roman" w:hAnsi="Times New Roman"/>
          <w:sz w:val="24"/>
          <w:szCs w:val="24"/>
        </w:rPr>
      </w:pPr>
      <w:r w:rsidRPr="00365764">
        <w:rPr>
          <w:rFonts w:ascii="Times New Roman" w:hAnsi="Times New Roman"/>
          <w:sz w:val="24"/>
          <w:szCs w:val="24"/>
        </w:rPr>
        <w:t>В каждом муниципальном бюджетном общеобразовательном учреждении создается школьный оргкомитет, в состав которого рекомендуется включить директора и заместителей директора по учебно-воспитательной работе, руководителей школьных методический объединений.</w:t>
      </w:r>
    </w:p>
    <w:p w:rsidR="00A90045" w:rsidRPr="00365764" w:rsidRDefault="00A90045" w:rsidP="00A90045">
      <w:pPr>
        <w:pStyle w:val="a5"/>
        <w:numPr>
          <w:ilvl w:val="1"/>
          <w:numId w:val="2"/>
        </w:numPr>
        <w:tabs>
          <w:tab w:val="left" w:pos="851"/>
        </w:tabs>
        <w:ind w:left="0" w:firstLine="360"/>
        <w:jc w:val="both"/>
        <w:rPr>
          <w:rFonts w:ascii="Times New Roman" w:hAnsi="Times New Roman"/>
          <w:sz w:val="24"/>
          <w:szCs w:val="24"/>
        </w:rPr>
      </w:pPr>
      <w:r w:rsidRPr="00365764">
        <w:rPr>
          <w:rFonts w:ascii="Times New Roman" w:hAnsi="Times New Roman"/>
          <w:sz w:val="24"/>
          <w:szCs w:val="24"/>
        </w:rPr>
        <w:t>Школьный оргкомитет:</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организует прием заявлений от участников Олимпиады (Приложение 1), регистрацию участников  в журнале (Приложение 2),  сбор письменных заявлений о согласии родителей (законных представителей) участников на участие ребенка в олимпиаде, публикацию его результатов и олимпиадной работы в сети Интернет и ознакомление с порядком проведения Олимпиады (Приложение 3) в срок не более</w:t>
      </w:r>
      <w:proofErr w:type="gramStart"/>
      <w:r w:rsidRPr="00365764">
        <w:rPr>
          <w:rFonts w:ascii="Times New Roman" w:hAnsi="Times New Roman"/>
          <w:sz w:val="24"/>
          <w:szCs w:val="24"/>
        </w:rPr>
        <w:t>,</w:t>
      </w:r>
      <w:proofErr w:type="gramEnd"/>
      <w:r w:rsidRPr="00365764">
        <w:rPr>
          <w:rFonts w:ascii="Times New Roman" w:hAnsi="Times New Roman"/>
          <w:sz w:val="24"/>
          <w:szCs w:val="24"/>
        </w:rPr>
        <w:t xml:space="preserve"> чем за 10 дней до начала школьного этапа Олимпиады;</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формирует и утверждает состав предметных жюри;</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 организует подготовку кабинетов и дежурство педагогов в период проведения Олимпиады;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проводит работу по осуществлению общественного наблюдения в период проведения школьного этапа Олимпиады;</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 подводит итоги Олимпиады по каждому предмету по результатам работы жюри, передают протоколы в  РОО;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lastRenderedPageBreak/>
        <w:t>- формирует по мере необходимости апелляционные комиссии;</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организует разборы олимпиадных заданий, по необходимости просмотры участниками своих выполненных работ,  апелляции;</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проводит награждение победителей и призеров школьного этапа Олимпиады в каждом общеобразовательном учреждении;</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обеспечивает хранение выполненных олимпиадных работ в течение 1 календарного года.</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2.8. В каждом муниципальном бюджетном общеобразовательном учреждении рекомендуется в срок до 1 сентября оформить информационный стенд, на котором  размещается вся необходимая для проведения школьного этапа Олимпиады информация:</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выдержки из Порядка проведения всероссийской олимпиады школьников, утвержденного приказом Министерства образования и науки  Российской Федерации от 27.11.2020 № 678;</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приказ РОО о проведении школьного этапа Олимпиады;</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нормативные акты общеобразовательного учреждения, регламентирующие проведение школьного этапа Олимпиады;</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 адрес  страницы «Всероссийская олимпиада школьников» на информационном портале </w:t>
      </w:r>
      <w:r w:rsidRPr="00365764">
        <w:rPr>
          <w:rFonts w:ascii="Times New Roman" w:hAnsi="Times New Roman"/>
          <w:sz w:val="24"/>
          <w:szCs w:val="24"/>
          <w:lang w:val="en-US"/>
        </w:rPr>
        <w:t>https</w:t>
      </w:r>
      <w:r w:rsidRPr="00365764">
        <w:rPr>
          <w:rFonts w:ascii="Times New Roman" w:hAnsi="Times New Roman"/>
          <w:sz w:val="24"/>
          <w:szCs w:val="24"/>
        </w:rPr>
        <w:t>:/</w:t>
      </w:r>
      <w:proofErr w:type="spellStart"/>
      <w:r w:rsidRPr="00365764">
        <w:rPr>
          <w:rFonts w:ascii="Times New Roman" w:hAnsi="Times New Roman"/>
          <w:sz w:val="24"/>
          <w:szCs w:val="24"/>
          <w:lang w:val="en-US"/>
        </w:rPr>
        <w:t>dubroo</w:t>
      </w:r>
      <w:proofErr w:type="spellEnd"/>
      <w:r w:rsidRPr="00365764">
        <w:rPr>
          <w:rFonts w:ascii="Times New Roman" w:hAnsi="Times New Roman"/>
          <w:sz w:val="24"/>
          <w:szCs w:val="24"/>
        </w:rPr>
        <w:t>61</w:t>
      </w:r>
      <w:proofErr w:type="spellStart"/>
      <w:r w:rsidRPr="00365764">
        <w:rPr>
          <w:rFonts w:ascii="Times New Roman" w:hAnsi="Times New Roman"/>
          <w:sz w:val="24"/>
          <w:szCs w:val="24"/>
          <w:lang w:val="en-US"/>
        </w:rPr>
        <w:t>ucoz</w:t>
      </w:r>
      <w:proofErr w:type="spellEnd"/>
      <w:r w:rsidRPr="00365764">
        <w:rPr>
          <w:rFonts w:ascii="Times New Roman" w:hAnsi="Times New Roman"/>
          <w:sz w:val="24"/>
          <w:szCs w:val="24"/>
        </w:rPr>
        <w:t>.</w:t>
      </w:r>
      <w:proofErr w:type="spellStart"/>
      <w:r w:rsidRPr="00365764">
        <w:rPr>
          <w:rFonts w:ascii="Times New Roman" w:hAnsi="Times New Roman"/>
          <w:sz w:val="24"/>
          <w:szCs w:val="24"/>
          <w:lang w:val="en-US"/>
        </w:rPr>
        <w:t>ru</w:t>
      </w:r>
      <w:proofErr w:type="spellEnd"/>
      <w:r w:rsidRPr="00365764">
        <w:rPr>
          <w:rFonts w:ascii="Times New Roman" w:hAnsi="Times New Roman"/>
          <w:sz w:val="24"/>
          <w:szCs w:val="24"/>
        </w:rPr>
        <w:t xml:space="preserve">, где публикуются результаты Олимпиады по каждому предмету;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время, место и порядки проведения  Олимпиады  по отдельным предметам,  (размещаются не менее чем за 5 рабочих дней до даты проведения Олимпиады по каждому конкретному предмету);</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время и место разбора заданий и показа работ (размещаются не менее чем за 5 рабочих дней до даты проведения Олимпиады по каждому конкретному предмету);</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порядок подачи апелляции.</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2.9. Директор общеобразовательного учреждения назначает приказом ответственное лицо, которое несет ответственность </w:t>
      </w:r>
      <w:proofErr w:type="gramStart"/>
      <w:r w:rsidRPr="00365764">
        <w:rPr>
          <w:rFonts w:ascii="Times New Roman" w:hAnsi="Times New Roman"/>
          <w:sz w:val="24"/>
          <w:szCs w:val="24"/>
        </w:rPr>
        <w:t>за</w:t>
      </w:r>
      <w:proofErr w:type="gramEnd"/>
      <w:r w:rsidRPr="00365764">
        <w:rPr>
          <w:rFonts w:ascii="Times New Roman" w:hAnsi="Times New Roman"/>
          <w:sz w:val="24"/>
          <w:szCs w:val="24"/>
        </w:rPr>
        <w:t xml:space="preserve">: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конфиденциальность при получении заданий школьного этапа Олимпиады и их тиражирование;</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кодирование (обезличивание) олимпиадных работ обучающихся;</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передачу обезличенных работ членам жюри с целью проверки;</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 сопоставление результатов проверки олимпиадных </w:t>
      </w:r>
      <w:proofErr w:type="gramStart"/>
      <w:r w:rsidRPr="00365764">
        <w:rPr>
          <w:rFonts w:ascii="Times New Roman" w:hAnsi="Times New Roman"/>
          <w:sz w:val="24"/>
          <w:szCs w:val="24"/>
        </w:rPr>
        <w:t>работ</w:t>
      </w:r>
      <w:proofErr w:type="gramEnd"/>
      <w:r w:rsidRPr="00365764">
        <w:rPr>
          <w:rFonts w:ascii="Times New Roman" w:hAnsi="Times New Roman"/>
          <w:sz w:val="24"/>
          <w:szCs w:val="24"/>
        </w:rPr>
        <w:t xml:space="preserve"> с данными обучающихся согласно протоколу кодирования.</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p>
    <w:p w:rsidR="00A90045" w:rsidRPr="00365764" w:rsidRDefault="00A90045" w:rsidP="00A90045">
      <w:pPr>
        <w:pStyle w:val="a5"/>
        <w:tabs>
          <w:tab w:val="left" w:pos="851"/>
          <w:tab w:val="left" w:pos="1134"/>
        </w:tabs>
        <w:ind w:left="0" w:firstLine="360"/>
        <w:jc w:val="center"/>
        <w:rPr>
          <w:rFonts w:ascii="Times New Roman" w:hAnsi="Times New Roman"/>
          <w:sz w:val="24"/>
          <w:szCs w:val="24"/>
        </w:rPr>
      </w:pPr>
      <w:r w:rsidRPr="00365764">
        <w:rPr>
          <w:rFonts w:ascii="Times New Roman" w:hAnsi="Times New Roman"/>
          <w:sz w:val="24"/>
          <w:szCs w:val="24"/>
        </w:rPr>
        <w:t>3. Порядок проведения Олимпиады по предметам</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3.1. Олимпиада по отдельным предметам проводится в соответствии с разработанными организатором порядками проведения.</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3.2.В каждой аудитории для проведения Олимпиады  должен присутствовать дежурный педагог, в обязанности которого входит поддержание порядка, контроль соблюдений требований к проведению Олимпиады в соответствии с порядком проведения, а также другие функции, возложенные на него школьным оргкомитетом.</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3.3. При проведении школьного этапа организаторами Олимпиады предоставляется рабочее место в аудитории каждому участнику, а также выдается задание по предмету на бумажном носителе, бланк для выполнения задания,  черновики.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3.4. Время, отведенное на выполнение олимпиадного задания, должно строго соответствовать инструкции к данному заданию.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lastRenderedPageBreak/>
        <w:t>3.5. Бланки ответов  участников подлежат обязательному кодированию до начала выполнения работы, с целью недопущения идентификации личности участников. Участникам категорически запрещается проставлять на бланках ответов фамилию, имя, инициалы, делать пометки, рисунки, не относящиеся к выполнению заданий.</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3.6. Участники школьного этапа Олимпиады во время его проведения обязаны соблюдать требования, установленные в порядках проведения по отдельным предметам:</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пользоваться письменными принадлежностями, а также чертежными инструментами, справочными материалами, калькулятором в соответствии с инструкцией по каждому предмету;</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не использовать средства связи,  электронные устройства и носители информации, учебную литературу и заготовленные личные справочные материалы, иные записи;</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следовать указаниям представителей организаторов олимпиады;</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соблюдать порядок в аудитории, не общаться друг с другом, не передавать друг другу материалы, не покидать свое рабочее место без согласования с организатором.</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3.7. При нарушении вышеуказанных требований участник, по решению школьного оргкомитета, может быть удален с Олимпиады, при этом составляется акт об удалении участника школьного этапа  (Приложение 4), работа участника не подлежит проверке и участник лишается дальнейшего права участия в Олимпиаде по данному предмету в текущем году.</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3.8. Выполненные работы участников хранятся в общеобразовательном учреждении в течение 1 календарного года после проведения Олимпиады. Черновики участников Олимпиады не проверяются, не учитываются при оценивании работ и не хранятся.</w:t>
      </w:r>
    </w:p>
    <w:p w:rsidR="00A90045" w:rsidRPr="00365764" w:rsidRDefault="00A90045" w:rsidP="00A90045">
      <w:pPr>
        <w:pStyle w:val="a5"/>
        <w:tabs>
          <w:tab w:val="left" w:pos="851"/>
          <w:tab w:val="left" w:pos="1134"/>
        </w:tabs>
        <w:spacing w:after="0"/>
        <w:ind w:left="0" w:firstLine="360"/>
        <w:jc w:val="both"/>
        <w:rPr>
          <w:rFonts w:ascii="Times New Roman" w:hAnsi="Times New Roman"/>
          <w:sz w:val="24"/>
          <w:szCs w:val="24"/>
        </w:rPr>
      </w:pPr>
      <w:r w:rsidRPr="00365764">
        <w:rPr>
          <w:rFonts w:ascii="Times New Roman" w:hAnsi="Times New Roman"/>
          <w:sz w:val="24"/>
          <w:szCs w:val="24"/>
        </w:rPr>
        <w:t xml:space="preserve">3.9. Перед началом проверки члены жюри досматривают Олимпиадные работы на предмет наличия пометок или прочей информации, позволяющих идентифицировать участника. В случае обнаружения вышеперечисленного, школьный оргкомитет принимает решение о проверке работы.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3.10. Участники Олимпиады вправе выполнять олимпиадные задания для </w:t>
      </w:r>
      <w:proofErr w:type="gramStart"/>
      <w:r w:rsidRPr="00365764">
        <w:rPr>
          <w:rFonts w:ascii="Times New Roman" w:hAnsi="Times New Roman"/>
          <w:sz w:val="24"/>
          <w:szCs w:val="24"/>
        </w:rPr>
        <w:t>более старших</w:t>
      </w:r>
      <w:proofErr w:type="gramEnd"/>
      <w:r w:rsidRPr="00365764">
        <w:rPr>
          <w:rFonts w:ascii="Times New Roman" w:hAnsi="Times New Roman"/>
          <w:sz w:val="24"/>
          <w:szCs w:val="24"/>
        </w:rPr>
        <w:t xml:space="preserve"> классов по отношению к тем, в которых они проходят обучение. В случае прохождения на последующие этапы данные участники выполняют олимпиадные задания, разработанные для класса, который они выбрали на школьном этапе. </w:t>
      </w:r>
    </w:p>
    <w:p w:rsidR="00A90045" w:rsidRPr="00365764" w:rsidRDefault="00A90045" w:rsidP="00A90045">
      <w:pPr>
        <w:pStyle w:val="a5"/>
        <w:tabs>
          <w:tab w:val="left" w:pos="851"/>
          <w:tab w:val="left" w:pos="1134"/>
        </w:tabs>
        <w:spacing w:before="240"/>
        <w:ind w:left="0" w:firstLine="360"/>
        <w:jc w:val="both"/>
        <w:rPr>
          <w:rFonts w:ascii="Times New Roman" w:hAnsi="Times New Roman"/>
          <w:sz w:val="24"/>
          <w:szCs w:val="24"/>
        </w:rPr>
      </w:pPr>
      <w:r w:rsidRPr="00365764">
        <w:rPr>
          <w:rFonts w:ascii="Times New Roman" w:hAnsi="Times New Roman"/>
          <w:sz w:val="24"/>
          <w:szCs w:val="24"/>
        </w:rPr>
        <w:t xml:space="preserve">3.11. При желании участника выполнить олимпиадные работы по нескольким предметам, проводимым в один и тот же день, решение принимает школьный оргкомитет исходя из возможностей общеобразовательного учреждения. </w:t>
      </w:r>
    </w:p>
    <w:p w:rsidR="00A90045" w:rsidRPr="00365764" w:rsidRDefault="00A90045" w:rsidP="00A90045">
      <w:pPr>
        <w:pStyle w:val="a5"/>
        <w:tabs>
          <w:tab w:val="left" w:pos="851"/>
          <w:tab w:val="left" w:pos="1134"/>
        </w:tabs>
        <w:spacing w:after="0"/>
        <w:ind w:left="0" w:firstLine="360"/>
        <w:jc w:val="center"/>
        <w:rPr>
          <w:rFonts w:ascii="Times New Roman" w:hAnsi="Times New Roman"/>
          <w:sz w:val="24"/>
          <w:szCs w:val="24"/>
        </w:rPr>
      </w:pPr>
    </w:p>
    <w:p w:rsidR="00A90045" w:rsidRPr="00365764" w:rsidRDefault="00A90045" w:rsidP="00A90045">
      <w:pPr>
        <w:pStyle w:val="a5"/>
        <w:tabs>
          <w:tab w:val="left" w:pos="851"/>
          <w:tab w:val="left" w:pos="1134"/>
        </w:tabs>
        <w:spacing w:after="0"/>
        <w:ind w:left="0" w:firstLine="360"/>
        <w:jc w:val="center"/>
        <w:rPr>
          <w:rFonts w:ascii="Times New Roman" w:hAnsi="Times New Roman"/>
          <w:sz w:val="24"/>
          <w:szCs w:val="24"/>
        </w:rPr>
      </w:pPr>
      <w:r w:rsidRPr="00365764">
        <w:rPr>
          <w:rFonts w:ascii="Times New Roman" w:hAnsi="Times New Roman"/>
          <w:sz w:val="24"/>
          <w:szCs w:val="24"/>
        </w:rPr>
        <w:t>4. Работа предметного жюри школьного этапа Олимпиады</w:t>
      </w:r>
    </w:p>
    <w:p w:rsidR="00A90045" w:rsidRPr="00365764" w:rsidRDefault="00A90045" w:rsidP="00A90045">
      <w:pPr>
        <w:tabs>
          <w:tab w:val="left" w:pos="851"/>
          <w:tab w:val="left" w:pos="1134"/>
        </w:tabs>
        <w:ind w:firstLine="284"/>
        <w:jc w:val="both"/>
      </w:pPr>
      <w:r w:rsidRPr="00365764">
        <w:t>4.1. Жюри школьного  этапа олимпиады:</w:t>
      </w:r>
    </w:p>
    <w:p w:rsidR="00A90045" w:rsidRPr="00365764" w:rsidRDefault="00A90045" w:rsidP="00A90045">
      <w:pPr>
        <w:tabs>
          <w:tab w:val="left" w:pos="851"/>
          <w:tab w:val="left" w:pos="1134"/>
        </w:tabs>
        <w:ind w:firstLine="284"/>
        <w:jc w:val="both"/>
      </w:pPr>
      <w:r w:rsidRPr="00365764">
        <w:t>- принимает для оценивания закодированные (обезличенные) олимпиадные работы участников олимпиады;</w:t>
      </w:r>
    </w:p>
    <w:p w:rsidR="00A90045" w:rsidRPr="00365764" w:rsidRDefault="00A90045" w:rsidP="00A90045">
      <w:pPr>
        <w:tabs>
          <w:tab w:val="left" w:pos="851"/>
          <w:tab w:val="left" w:pos="1134"/>
        </w:tabs>
        <w:ind w:firstLine="284"/>
        <w:jc w:val="both"/>
      </w:pPr>
      <w:r w:rsidRPr="00365764">
        <w:t>- 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A90045" w:rsidRPr="00365764" w:rsidRDefault="00A90045" w:rsidP="00A90045">
      <w:pPr>
        <w:pStyle w:val="a5"/>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 проводит с участниками олимпиады анализ олимпиадных заданий и их решений;</w:t>
      </w:r>
    </w:p>
    <w:p w:rsidR="00A90045" w:rsidRPr="00365764" w:rsidRDefault="00A90045" w:rsidP="00A90045">
      <w:pPr>
        <w:pStyle w:val="a5"/>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 осуществляет по запросу участника Олимпиады показ выполненных им олимпиадных заданий;</w:t>
      </w:r>
    </w:p>
    <w:p w:rsidR="00A90045" w:rsidRPr="00365764" w:rsidRDefault="00A90045" w:rsidP="00A90045">
      <w:pPr>
        <w:pStyle w:val="a5"/>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 xml:space="preserve">- рассматривает очно апелляции участников Олимпиады с использованием </w:t>
      </w:r>
      <w:proofErr w:type="spellStart"/>
      <w:r w:rsidRPr="00365764">
        <w:rPr>
          <w:rFonts w:ascii="Times New Roman" w:hAnsi="Times New Roman"/>
          <w:sz w:val="24"/>
          <w:szCs w:val="24"/>
        </w:rPr>
        <w:t>видеофиксации</w:t>
      </w:r>
      <w:proofErr w:type="spellEnd"/>
      <w:r w:rsidRPr="00365764">
        <w:rPr>
          <w:rFonts w:ascii="Times New Roman" w:hAnsi="Times New Roman"/>
          <w:sz w:val="24"/>
          <w:szCs w:val="24"/>
        </w:rPr>
        <w:t>;</w:t>
      </w:r>
    </w:p>
    <w:p w:rsidR="00A90045" w:rsidRPr="00365764" w:rsidRDefault="00A90045" w:rsidP="00A90045">
      <w:pPr>
        <w:pStyle w:val="a5"/>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lastRenderedPageBreak/>
        <w:t>- 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w:t>
      </w:r>
    </w:p>
    <w:p w:rsidR="00A90045" w:rsidRPr="00365764" w:rsidRDefault="00A90045" w:rsidP="00A90045">
      <w:pPr>
        <w:pStyle w:val="a5"/>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 представляет школьному оргкомитету  результаты Олимпиады (протоколы по форме в Приложении 5) для их утверждения;</w:t>
      </w:r>
    </w:p>
    <w:p w:rsidR="00A90045" w:rsidRPr="00365764" w:rsidRDefault="00A90045" w:rsidP="00A90045">
      <w:pPr>
        <w:pStyle w:val="a5"/>
        <w:tabs>
          <w:tab w:val="left" w:pos="851"/>
          <w:tab w:val="left" w:pos="1134"/>
        </w:tabs>
        <w:spacing w:after="0"/>
        <w:ind w:left="0" w:firstLine="284"/>
        <w:jc w:val="both"/>
        <w:rPr>
          <w:rFonts w:ascii="Times New Roman" w:hAnsi="Times New Roman"/>
          <w:sz w:val="24"/>
          <w:szCs w:val="24"/>
        </w:rPr>
      </w:pPr>
      <w:r w:rsidRPr="00365764">
        <w:rPr>
          <w:rFonts w:ascii="Times New Roman" w:hAnsi="Times New Roman"/>
          <w:sz w:val="24"/>
          <w:szCs w:val="24"/>
        </w:rPr>
        <w:t>- составляет для учета в работе  школьных методический объединений аналитический отчет о результатах выполнения олимпиадных заданий по каждому общеобразовательному предмету.</w:t>
      </w:r>
    </w:p>
    <w:p w:rsidR="00A90045" w:rsidRPr="00365764" w:rsidRDefault="00A90045" w:rsidP="00A90045">
      <w:pPr>
        <w:autoSpaceDE w:val="0"/>
        <w:autoSpaceDN w:val="0"/>
        <w:adjustRightInd w:val="0"/>
        <w:ind w:firstLine="284"/>
        <w:jc w:val="both"/>
      </w:pPr>
      <w:r w:rsidRPr="00365764">
        <w:t>4.2. Состав жюри Олимпиады формируется из числа педагогических, руководящих работников образовательных организаций, а также специалистов в области знаний, соответствующих предмету Олимпиады, и утверждается приказом директора общеобразовательного учреждения.</w:t>
      </w:r>
    </w:p>
    <w:p w:rsidR="00A90045" w:rsidRPr="00365764" w:rsidRDefault="00A90045" w:rsidP="00A90045">
      <w:pPr>
        <w:autoSpaceDE w:val="0"/>
        <w:autoSpaceDN w:val="0"/>
        <w:adjustRightInd w:val="0"/>
        <w:ind w:firstLine="284"/>
        <w:jc w:val="both"/>
      </w:pPr>
      <w:r w:rsidRPr="00365764">
        <w:t>4.3. Состав жюри всех этапов Олимпиады должен меняться не менее чем на пятую часть от общего числа членов, не реже одного раза в пять лет.</w:t>
      </w:r>
    </w:p>
    <w:p w:rsidR="00A90045" w:rsidRPr="00365764" w:rsidRDefault="00A90045" w:rsidP="00A90045">
      <w:pPr>
        <w:autoSpaceDE w:val="0"/>
        <w:autoSpaceDN w:val="0"/>
        <w:adjustRightInd w:val="0"/>
        <w:ind w:firstLine="284"/>
        <w:jc w:val="both"/>
      </w:pPr>
      <w:r w:rsidRPr="00365764">
        <w:t>4.4. Письменные работы участников Олимпиады проверяются не менее чем тремя членами жюри. Проверенная работа подписывается членами жюри, которые оценивали выполнение заданий.</w:t>
      </w:r>
    </w:p>
    <w:p w:rsidR="00A90045" w:rsidRPr="00365764" w:rsidRDefault="00A90045" w:rsidP="00A90045">
      <w:pPr>
        <w:autoSpaceDE w:val="0"/>
        <w:autoSpaceDN w:val="0"/>
        <w:adjustRightInd w:val="0"/>
        <w:ind w:firstLine="284"/>
        <w:jc w:val="both"/>
      </w:pPr>
      <w:r w:rsidRPr="00365764">
        <w:t>4.5. В спорных случаях оценки  работы (при значительном расхождении оценок жюри), а также работы, набравшие наибольшее количество баллов, просматриваются всеми членами жюри.</w:t>
      </w:r>
    </w:p>
    <w:p w:rsidR="00A90045" w:rsidRPr="00365764" w:rsidRDefault="00A90045" w:rsidP="00A90045">
      <w:pPr>
        <w:autoSpaceDE w:val="0"/>
        <w:autoSpaceDN w:val="0"/>
        <w:adjustRightInd w:val="0"/>
        <w:ind w:firstLine="284"/>
        <w:jc w:val="both"/>
      </w:pPr>
      <w:r w:rsidRPr="00365764">
        <w:t>4.6. Результаты оценки работ участников заносятся в протокол проверки олимпиадной работы. Протоколы подписываются всеми членами жюри и предаются в школьный оргкомитет для составления рейтинга  по каждой параллели.</w:t>
      </w:r>
    </w:p>
    <w:p w:rsidR="00A90045" w:rsidRPr="00365764" w:rsidRDefault="00A90045" w:rsidP="00A90045">
      <w:pPr>
        <w:autoSpaceDE w:val="0"/>
        <w:autoSpaceDN w:val="0"/>
        <w:adjustRightInd w:val="0"/>
        <w:jc w:val="both"/>
      </w:pPr>
    </w:p>
    <w:p w:rsidR="00A90045" w:rsidRPr="00365764" w:rsidRDefault="00A90045" w:rsidP="00A90045">
      <w:pPr>
        <w:pStyle w:val="a5"/>
        <w:numPr>
          <w:ilvl w:val="0"/>
          <w:numId w:val="3"/>
        </w:numPr>
        <w:tabs>
          <w:tab w:val="left" w:pos="851"/>
          <w:tab w:val="left" w:pos="1134"/>
        </w:tabs>
        <w:jc w:val="center"/>
        <w:rPr>
          <w:rFonts w:ascii="Times New Roman" w:hAnsi="Times New Roman"/>
          <w:sz w:val="24"/>
          <w:szCs w:val="24"/>
        </w:rPr>
      </w:pPr>
      <w:r w:rsidRPr="00365764">
        <w:rPr>
          <w:rFonts w:ascii="Times New Roman" w:hAnsi="Times New Roman"/>
          <w:sz w:val="24"/>
          <w:szCs w:val="24"/>
        </w:rPr>
        <w:t>Подведение итогов олимпиады</w:t>
      </w:r>
    </w:p>
    <w:p w:rsidR="00A90045" w:rsidRPr="00365764" w:rsidRDefault="00A90045" w:rsidP="00A90045">
      <w:pPr>
        <w:pStyle w:val="a5"/>
        <w:numPr>
          <w:ilvl w:val="1"/>
          <w:numId w:val="3"/>
        </w:numPr>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Индивидуальные результаты участников Олимпиады с указанием сведений об участниках (фамилия, инициалы, класс, количество баллов, результат участия: участник, призер, победитель)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A90045" w:rsidRPr="00365764" w:rsidRDefault="00A90045" w:rsidP="00A90045">
      <w:pPr>
        <w:pStyle w:val="a5"/>
        <w:numPr>
          <w:ilvl w:val="1"/>
          <w:numId w:val="3"/>
        </w:numPr>
        <w:tabs>
          <w:tab w:val="left" w:pos="851"/>
          <w:tab w:val="left" w:pos="1134"/>
        </w:tabs>
        <w:ind w:left="0" w:firstLine="426"/>
        <w:jc w:val="both"/>
        <w:rPr>
          <w:rFonts w:ascii="Times New Roman" w:hAnsi="Times New Roman"/>
          <w:sz w:val="24"/>
          <w:szCs w:val="24"/>
        </w:rPr>
      </w:pPr>
      <w:r w:rsidRPr="00365764">
        <w:rPr>
          <w:rFonts w:ascii="Times New Roman" w:hAnsi="Times New Roman"/>
          <w:sz w:val="24"/>
          <w:szCs w:val="24"/>
        </w:rPr>
        <w:t>На следующий рабочий день, следующий за днем проведения Олимпиады, рейтинг размещается на стенде общеобразовательного учреждения для ознакомления участников Олимпиады с результатами. В этот день принимаются заявления участников о несогласии с выставленными баллами.</w:t>
      </w:r>
    </w:p>
    <w:p w:rsidR="00A90045" w:rsidRPr="00365764" w:rsidRDefault="00A90045" w:rsidP="00A90045">
      <w:pPr>
        <w:pStyle w:val="a5"/>
        <w:numPr>
          <w:ilvl w:val="1"/>
          <w:numId w:val="3"/>
        </w:numPr>
        <w:tabs>
          <w:tab w:val="left" w:pos="851"/>
          <w:tab w:val="left" w:pos="1134"/>
        </w:tabs>
        <w:ind w:left="0" w:firstLine="426"/>
        <w:jc w:val="both"/>
        <w:rPr>
          <w:rFonts w:ascii="Times New Roman" w:hAnsi="Times New Roman"/>
          <w:sz w:val="24"/>
          <w:szCs w:val="24"/>
        </w:rPr>
      </w:pPr>
      <w:r w:rsidRPr="00365764">
        <w:rPr>
          <w:rFonts w:ascii="Times New Roman" w:hAnsi="Times New Roman"/>
          <w:sz w:val="24"/>
          <w:szCs w:val="24"/>
        </w:rPr>
        <w:t>Итоговый рейтинг с учетом проведения апелляций передается организатору олимпиады для составления общегородского рейтинга в сроки, указанные в порядке проведения по каждому предмету.</w:t>
      </w:r>
    </w:p>
    <w:p w:rsidR="00A90045" w:rsidRPr="00365764" w:rsidRDefault="00D343BD" w:rsidP="00A90045">
      <w:pPr>
        <w:pStyle w:val="a5"/>
        <w:numPr>
          <w:ilvl w:val="1"/>
          <w:numId w:val="3"/>
        </w:numPr>
        <w:tabs>
          <w:tab w:val="left" w:pos="851"/>
          <w:tab w:val="left" w:pos="1134"/>
        </w:tabs>
        <w:ind w:left="0" w:firstLine="426"/>
        <w:jc w:val="both"/>
        <w:rPr>
          <w:rFonts w:ascii="Times New Roman" w:hAnsi="Times New Roman"/>
          <w:sz w:val="24"/>
          <w:szCs w:val="24"/>
        </w:rPr>
      </w:pPr>
      <w:proofErr w:type="spellStart"/>
      <w:r>
        <w:rPr>
          <w:rFonts w:ascii="Times New Roman" w:hAnsi="Times New Roman"/>
          <w:sz w:val="24"/>
          <w:szCs w:val="24"/>
        </w:rPr>
        <w:t>Общерайонный</w:t>
      </w:r>
      <w:proofErr w:type="spellEnd"/>
      <w:r w:rsidR="00A90045">
        <w:rPr>
          <w:rFonts w:ascii="Times New Roman" w:hAnsi="Times New Roman"/>
          <w:sz w:val="24"/>
          <w:szCs w:val="24"/>
        </w:rPr>
        <w:t xml:space="preserve"> </w:t>
      </w:r>
      <w:r w:rsidR="00A90045" w:rsidRPr="00365764">
        <w:rPr>
          <w:rFonts w:ascii="Times New Roman" w:hAnsi="Times New Roman"/>
          <w:sz w:val="24"/>
          <w:szCs w:val="24"/>
        </w:rPr>
        <w:t xml:space="preserve"> рейтинг по каждой параллели с указанием сведения об участниках (фамилия, инициалы, класс, количество баллов, место участника в школе и в муниципальном образовании) публикуется  на информационном портале в сроки, указанные в порядке проведения по каждому предмету.</w:t>
      </w:r>
    </w:p>
    <w:p w:rsidR="00A90045" w:rsidRPr="00365764" w:rsidRDefault="00A90045" w:rsidP="00A90045">
      <w:pPr>
        <w:pStyle w:val="a5"/>
        <w:numPr>
          <w:ilvl w:val="1"/>
          <w:numId w:val="3"/>
        </w:numPr>
        <w:tabs>
          <w:tab w:val="left" w:pos="851"/>
          <w:tab w:val="left" w:pos="1134"/>
        </w:tabs>
        <w:ind w:left="0" w:firstLine="426"/>
        <w:jc w:val="both"/>
        <w:rPr>
          <w:rFonts w:ascii="Times New Roman" w:hAnsi="Times New Roman"/>
          <w:sz w:val="24"/>
          <w:szCs w:val="24"/>
        </w:rPr>
      </w:pPr>
      <w:r w:rsidRPr="00365764">
        <w:rPr>
          <w:rFonts w:ascii="Times New Roman" w:hAnsi="Times New Roman"/>
          <w:sz w:val="24"/>
          <w:szCs w:val="24"/>
        </w:rPr>
        <w:t>Победители и призеры  Олимпиады определяются в каждом образовательном учреждении по каждому предмету  в каждой параллели отдельно.</w:t>
      </w:r>
    </w:p>
    <w:p w:rsidR="00A90045" w:rsidRPr="00365764" w:rsidRDefault="00A90045" w:rsidP="00A90045">
      <w:pPr>
        <w:pStyle w:val="a5"/>
        <w:numPr>
          <w:ilvl w:val="1"/>
          <w:numId w:val="3"/>
        </w:numPr>
        <w:tabs>
          <w:tab w:val="left" w:pos="851"/>
          <w:tab w:val="left" w:pos="1134"/>
        </w:tabs>
        <w:ind w:left="0" w:firstLine="426"/>
        <w:jc w:val="both"/>
        <w:rPr>
          <w:rFonts w:ascii="Times New Roman" w:hAnsi="Times New Roman"/>
          <w:sz w:val="24"/>
          <w:szCs w:val="24"/>
        </w:rPr>
      </w:pPr>
      <w:r w:rsidRPr="00365764">
        <w:rPr>
          <w:rFonts w:ascii="Times New Roman" w:hAnsi="Times New Roman"/>
          <w:sz w:val="24"/>
          <w:szCs w:val="24"/>
        </w:rPr>
        <w:t xml:space="preserve">Победителем признается  участник, набравший больше всего баллов по итогам оценивания выполненных олимпиадных заданий, но не менее 75 процентов от </w:t>
      </w:r>
      <w:r w:rsidRPr="00365764">
        <w:rPr>
          <w:rFonts w:ascii="Times New Roman" w:hAnsi="Times New Roman"/>
          <w:sz w:val="24"/>
          <w:szCs w:val="24"/>
        </w:rPr>
        <w:lastRenderedPageBreak/>
        <w:t>максимально возможного количества баллов. В случае, когда победитель не определен, определяются только призеры Олимпиады.</w:t>
      </w:r>
    </w:p>
    <w:p w:rsidR="00A90045" w:rsidRPr="00365764" w:rsidRDefault="00A90045" w:rsidP="00A90045">
      <w:pPr>
        <w:pStyle w:val="a5"/>
        <w:tabs>
          <w:tab w:val="left" w:pos="851"/>
          <w:tab w:val="left" w:pos="1134"/>
        </w:tabs>
        <w:ind w:left="0" w:firstLine="426"/>
        <w:jc w:val="both"/>
        <w:rPr>
          <w:rFonts w:ascii="Times New Roman" w:hAnsi="Times New Roman"/>
          <w:sz w:val="24"/>
          <w:szCs w:val="24"/>
        </w:rPr>
      </w:pPr>
      <w:r w:rsidRPr="00365764">
        <w:rPr>
          <w:rFonts w:ascii="Times New Roman" w:hAnsi="Times New Roman"/>
          <w:sz w:val="24"/>
          <w:szCs w:val="24"/>
        </w:rPr>
        <w:t xml:space="preserve">5.7. Призерами признаются участники, следующие в рейтинге за победителем,  набравшие не менее 50 </w:t>
      </w:r>
      <w:r w:rsidRPr="00365764">
        <w:rPr>
          <w:rFonts w:ascii="Times New Roman" w:hAnsi="Times New Roman"/>
          <w:color w:val="FF0000"/>
          <w:sz w:val="24"/>
          <w:szCs w:val="24"/>
        </w:rPr>
        <w:t xml:space="preserve"> </w:t>
      </w:r>
      <w:r w:rsidRPr="00365764">
        <w:rPr>
          <w:rFonts w:ascii="Times New Roman" w:hAnsi="Times New Roman"/>
          <w:sz w:val="24"/>
          <w:szCs w:val="24"/>
        </w:rPr>
        <w:t xml:space="preserve">процентов от максимально возможного количества баллов. </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5.8. Победитель и призеры Олимпиады количественно не могут составлять более четверти от числа всех явившихся участников.</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5.9.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5.10. Победители и призеры школьного этапа Олимпиады награждаются дипломами образовательного учреждения.</w:t>
      </w:r>
    </w:p>
    <w:p w:rsidR="00A90045" w:rsidRPr="00365764" w:rsidRDefault="00A90045" w:rsidP="00A90045">
      <w:pPr>
        <w:pStyle w:val="a5"/>
        <w:tabs>
          <w:tab w:val="left" w:pos="851"/>
          <w:tab w:val="left" w:pos="1134"/>
        </w:tabs>
        <w:ind w:left="0" w:firstLine="360"/>
        <w:jc w:val="both"/>
        <w:rPr>
          <w:rFonts w:ascii="Times New Roman" w:hAnsi="Times New Roman"/>
          <w:sz w:val="24"/>
          <w:szCs w:val="24"/>
        </w:rPr>
      </w:pPr>
      <w:r w:rsidRPr="00365764">
        <w:rPr>
          <w:rFonts w:ascii="Times New Roman" w:hAnsi="Times New Roman"/>
          <w:sz w:val="24"/>
          <w:szCs w:val="24"/>
        </w:rPr>
        <w:t xml:space="preserve">5.11. Участники следующего муниципального этапа определяются из числа участников школьного этапа, прошедших пороговый балл, установленный организатором олимпиады. При этом победители или призеры школьного этапа не всегда становятся участниками следующего этапа олимпиады, и, наоборот, участник, набравший баллов больше порогового значения, но не являющийся призером или победителем, может быть участником следующего этапа. </w:t>
      </w:r>
    </w:p>
    <w:p w:rsidR="00A90045" w:rsidRPr="00365764" w:rsidRDefault="00A90045" w:rsidP="00A90045">
      <w:pPr>
        <w:pStyle w:val="a5"/>
        <w:tabs>
          <w:tab w:val="left" w:pos="851"/>
          <w:tab w:val="left" w:pos="1134"/>
        </w:tabs>
        <w:ind w:left="0"/>
        <w:jc w:val="both"/>
        <w:rPr>
          <w:rFonts w:ascii="Times New Roman" w:hAnsi="Times New Roman"/>
          <w:sz w:val="24"/>
          <w:szCs w:val="24"/>
        </w:rPr>
      </w:pPr>
    </w:p>
    <w:p w:rsidR="00A90045" w:rsidRPr="00365764" w:rsidRDefault="00A90045" w:rsidP="00A90045">
      <w:pPr>
        <w:pStyle w:val="a5"/>
        <w:numPr>
          <w:ilvl w:val="0"/>
          <w:numId w:val="3"/>
        </w:numPr>
        <w:tabs>
          <w:tab w:val="left" w:pos="851"/>
          <w:tab w:val="left" w:pos="1134"/>
        </w:tabs>
        <w:jc w:val="center"/>
        <w:rPr>
          <w:rFonts w:ascii="Times New Roman" w:hAnsi="Times New Roman"/>
          <w:sz w:val="24"/>
          <w:szCs w:val="24"/>
        </w:rPr>
      </w:pPr>
      <w:r w:rsidRPr="00365764">
        <w:rPr>
          <w:rFonts w:ascii="Times New Roman" w:hAnsi="Times New Roman"/>
          <w:sz w:val="24"/>
          <w:szCs w:val="24"/>
        </w:rPr>
        <w:t>Порядок подачи и рассмотрения апелляции</w:t>
      </w:r>
    </w:p>
    <w:p w:rsidR="00A90045" w:rsidRPr="00365764" w:rsidRDefault="00A90045" w:rsidP="00A90045">
      <w:pPr>
        <w:pStyle w:val="a5"/>
        <w:numPr>
          <w:ilvl w:val="1"/>
          <w:numId w:val="3"/>
        </w:numPr>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 xml:space="preserve">Участники Олимпиады вправе подать в письменной форме апелляцию о несогласии с выставленными баллами (Приложение 6) в день размещения на стенде в образовательном учреждении результатов по предмету. </w:t>
      </w:r>
    </w:p>
    <w:p w:rsidR="00A90045" w:rsidRPr="00365764" w:rsidRDefault="00A90045" w:rsidP="00A90045">
      <w:pPr>
        <w:pStyle w:val="a5"/>
        <w:numPr>
          <w:ilvl w:val="1"/>
          <w:numId w:val="3"/>
        </w:numPr>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Апелляция участника рассматривается не более чем в течение  одного рабочего дня после дня подачи апелляции.</w:t>
      </w:r>
    </w:p>
    <w:p w:rsidR="00A90045" w:rsidRPr="00365764" w:rsidRDefault="00A90045" w:rsidP="00A90045">
      <w:pPr>
        <w:pStyle w:val="a5"/>
        <w:numPr>
          <w:ilvl w:val="1"/>
          <w:numId w:val="3"/>
        </w:numPr>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Для рассмотрения апелляции создается комиссия, которая формируется из числа членов жюри олимпиады.</w:t>
      </w:r>
    </w:p>
    <w:p w:rsidR="00A90045" w:rsidRPr="00365764" w:rsidRDefault="00A90045" w:rsidP="00A90045">
      <w:pPr>
        <w:pStyle w:val="a5"/>
        <w:numPr>
          <w:ilvl w:val="1"/>
          <w:numId w:val="3"/>
        </w:numPr>
        <w:tabs>
          <w:tab w:val="left" w:pos="851"/>
          <w:tab w:val="left" w:pos="1134"/>
        </w:tabs>
        <w:ind w:left="0" w:firstLine="284"/>
        <w:jc w:val="both"/>
        <w:rPr>
          <w:rFonts w:ascii="Times New Roman" w:hAnsi="Times New Roman"/>
          <w:sz w:val="24"/>
          <w:szCs w:val="24"/>
        </w:rPr>
      </w:pPr>
      <w:r w:rsidRPr="00365764">
        <w:rPr>
          <w:rFonts w:ascii="Times New Roman" w:hAnsi="Times New Roman"/>
          <w:sz w:val="24"/>
          <w:szCs w:val="24"/>
        </w:rPr>
        <w:t xml:space="preserve">Рассмотрение апелляции проводится с использованием </w:t>
      </w:r>
      <w:proofErr w:type="spellStart"/>
      <w:r w:rsidRPr="00365764">
        <w:rPr>
          <w:rFonts w:ascii="Times New Roman" w:hAnsi="Times New Roman"/>
          <w:sz w:val="24"/>
          <w:szCs w:val="24"/>
        </w:rPr>
        <w:t>видеофиксации</w:t>
      </w:r>
      <w:proofErr w:type="spellEnd"/>
      <w:r w:rsidRPr="00365764">
        <w:rPr>
          <w:rFonts w:ascii="Times New Roman" w:hAnsi="Times New Roman"/>
          <w:sz w:val="24"/>
          <w:szCs w:val="24"/>
        </w:rPr>
        <w:t xml:space="preserve">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При наличии аргументированных доводов участника о наличии возможности улучшения его результата, комиссия большинством голосов принимает решение  об изменении результата участника и внесении изменений в итоговый рейтинг участников.</w:t>
      </w:r>
    </w:p>
    <w:p w:rsidR="00A90045" w:rsidRDefault="00A90045" w:rsidP="00A90045">
      <w:pPr>
        <w:pStyle w:val="a5"/>
        <w:tabs>
          <w:tab w:val="left" w:pos="851"/>
          <w:tab w:val="left" w:pos="1134"/>
        </w:tabs>
        <w:ind w:left="0" w:firstLine="360"/>
        <w:jc w:val="both"/>
        <w:rPr>
          <w:rFonts w:ascii="Times New Roman" w:hAnsi="Times New Roman"/>
          <w:sz w:val="26"/>
          <w:szCs w:val="26"/>
        </w:rPr>
      </w:pPr>
    </w:p>
    <w:p w:rsidR="00A90045" w:rsidRDefault="00A90045" w:rsidP="00A90045">
      <w:pPr>
        <w:pStyle w:val="a5"/>
        <w:tabs>
          <w:tab w:val="left" w:pos="851"/>
          <w:tab w:val="left" w:pos="1134"/>
        </w:tabs>
        <w:ind w:left="0" w:firstLine="360"/>
        <w:jc w:val="both"/>
        <w:rPr>
          <w:rFonts w:ascii="Times New Roman" w:hAnsi="Times New Roman"/>
          <w:sz w:val="26"/>
          <w:szCs w:val="26"/>
        </w:rPr>
      </w:pPr>
    </w:p>
    <w:p w:rsidR="00A90045" w:rsidRPr="006E22EF" w:rsidRDefault="00A90045" w:rsidP="00A90045">
      <w:pPr>
        <w:pStyle w:val="a5"/>
        <w:tabs>
          <w:tab w:val="left" w:pos="851"/>
          <w:tab w:val="left" w:pos="1134"/>
        </w:tabs>
        <w:spacing w:after="0" w:line="240" w:lineRule="auto"/>
        <w:ind w:left="5670"/>
        <w:jc w:val="both"/>
        <w:rPr>
          <w:rFonts w:ascii="Times New Roman" w:hAnsi="Times New Roman"/>
          <w:sz w:val="24"/>
          <w:szCs w:val="24"/>
        </w:rPr>
      </w:pPr>
      <w:r w:rsidRPr="00057103">
        <w:rPr>
          <w:rFonts w:ascii="Times New Roman" w:hAnsi="Times New Roman"/>
          <w:sz w:val="24"/>
          <w:szCs w:val="24"/>
        </w:rPr>
        <w:t xml:space="preserve">Приложение 1. Заявление об участии в школьном этапе </w:t>
      </w:r>
      <w:proofErr w:type="spellStart"/>
      <w:r w:rsidRPr="00057103">
        <w:rPr>
          <w:rFonts w:ascii="Times New Roman" w:hAnsi="Times New Roman"/>
          <w:sz w:val="24"/>
          <w:szCs w:val="24"/>
        </w:rPr>
        <w:t>ВсОШ</w:t>
      </w:r>
      <w:proofErr w:type="spellEnd"/>
    </w:p>
    <w:p w:rsidR="00A90045" w:rsidRPr="00314467" w:rsidRDefault="00A90045" w:rsidP="00A90045">
      <w:pPr>
        <w:ind w:left="5670"/>
        <w:rPr>
          <w:sz w:val="26"/>
          <w:szCs w:val="26"/>
        </w:rPr>
      </w:pPr>
      <w:r w:rsidRPr="00314467">
        <w:rPr>
          <w:sz w:val="26"/>
          <w:szCs w:val="26"/>
        </w:rPr>
        <w:t xml:space="preserve">В оргкомитет школьного этапа всероссийской олимпиады школьников  </w:t>
      </w:r>
      <w:r w:rsidRPr="00314467">
        <w:rPr>
          <w:sz w:val="26"/>
          <w:szCs w:val="26"/>
        </w:rPr>
        <w:cr/>
      </w:r>
    </w:p>
    <w:p w:rsidR="00A90045" w:rsidRPr="00314467" w:rsidRDefault="00A90045" w:rsidP="00A90045">
      <w:pPr>
        <w:jc w:val="center"/>
        <w:rPr>
          <w:sz w:val="26"/>
          <w:szCs w:val="26"/>
        </w:rPr>
      </w:pPr>
      <w:r w:rsidRPr="00314467">
        <w:rPr>
          <w:sz w:val="26"/>
          <w:szCs w:val="26"/>
        </w:rPr>
        <w:t>ЗАЯВЛЕНИЕ</w:t>
      </w:r>
      <w:r>
        <w:rPr>
          <w:sz w:val="26"/>
          <w:szCs w:val="26"/>
        </w:rPr>
        <w:t xml:space="preserve"> №____</w:t>
      </w:r>
    </w:p>
    <w:p w:rsidR="00A90045" w:rsidRDefault="00A90045" w:rsidP="00A90045">
      <w:pPr>
        <w:jc w:val="center"/>
        <w:rPr>
          <w:sz w:val="26"/>
          <w:szCs w:val="26"/>
        </w:rPr>
      </w:pPr>
      <w:r>
        <w:rPr>
          <w:sz w:val="26"/>
          <w:szCs w:val="26"/>
        </w:rPr>
        <w:t>об участии в школьном этапе в</w:t>
      </w:r>
      <w:r w:rsidRPr="00314467">
        <w:rPr>
          <w:sz w:val="26"/>
          <w:szCs w:val="26"/>
        </w:rPr>
        <w:t xml:space="preserve">сероссийской олимпиады школьников </w:t>
      </w:r>
    </w:p>
    <w:p w:rsidR="00A90045" w:rsidRDefault="00A90045" w:rsidP="00A90045">
      <w:pPr>
        <w:jc w:val="center"/>
        <w:rPr>
          <w:sz w:val="26"/>
          <w:szCs w:val="26"/>
        </w:rPr>
      </w:pPr>
      <w:r w:rsidRPr="00314467">
        <w:rPr>
          <w:sz w:val="26"/>
          <w:szCs w:val="26"/>
        </w:rPr>
        <w:t>в 20</w:t>
      </w:r>
      <w:r>
        <w:rPr>
          <w:sz w:val="26"/>
          <w:szCs w:val="26"/>
        </w:rPr>
        <w:t>_____</w:t>
      </w:r>
      <w:r w:rsidRPr="00314467">
        <w:rPr>
          <w:sz w:val="26"/>
          <w:szCs w:val="26"/>
        </w:rPr>
        <w:t>-20</w:t>
      </w:r>
      <w:r>
        <w:rPr>
          <w:sz w:val="26"/>
          <w:szCs w:val="26"/>
        </w:rPr>
        <w:t>____</w:t>
      </w:r>
      <w:r w:rsidRPr="00314467">
        <w:rPr>
          <w:sz w:val="26"/>
          <w:szCs w:val="26"/>
        </w:rPr>
        <w:t xml:space="preserve"> учебном году</w:t>
      </w:r>
    </w:p>
    <w:p w:rsidR="00A90045" w:rsidRPr="00314467" w:rsidRDefault="00A90045" w:rsidP="00A90045">
      <w:pPr>
        <w:jc w:val="center"/>
        <w:rPr>
          <w:sz w:val="26"/>
          <w:szCs w:val="26"/>
        </w:rPr>
      </w:pPr>
    </w:p>
    <w:p w:rsidR="00A90045" w:rsidRPr="00314467" w:rsidRDefault="00A90045" w:rsidP="00A90045">
      <w:pPr>
        <w:rPr>
          <w:sz w:val="26"/>
          <w:szCs w:val="26"/>
        </w:rPr>
      </w:pPr>
      <w:r w:rsidRPr="00314467">
        <w:rPr>
          <w:sz w:val="26"/>
          <w:szCs w:val="26"/>
        </w:rPr>
        <w:t>Я, __________________________________________________</w:t>
      </w:r>
      <w:r>
        <w:rPr>
          <w:sz w:val="26"/>
          <w:szCs w:val="26"/>
        </w:rPr>
        <w:t>___________________</w:t>
      </w:r>
      <w:r w:rsidRPr="00314467">
        <w:rPr>
          <w:sz w:val="26"/>
          <w:szCs w:val="26"/>
        </w:rPr>
        <w:t>,</w:t>
      </w:r>
    </w:p>
    <w:p w:rsidR="00A90045" w:rsidRPr="00314467" w:rsidRDefault="00A90045" w:rsidP="00A90045">
      <w:pPr>
        <w:jc w:val="center"/>
        <w:rPr>
          <w:sz w:val="26"/>
          <w:szCs w:val="26"/>
        </w:rPr>
      </w:pPr>
      <w:r w:rsidRPr="00314467">
        <w:rPr>
          <w:sz w:val="26"/>
          <w:szCs w:val="26"/>
        </w:rPr>
        <w:lastRenderedPageBreak/>
        <w:t xml:space="preserve">(ФИО </w:t>
      </w:r>
      <w:proofErr w:type="gramStart"/>
      <w:r w:rsidRPr="00314467">
        <w:rPr>
          <w:sz w:val="26"/>
          <w:szCs w:val="26"/>
        </w:rPr>
        <w:t>обучающегося</w:t>
      </w:r>
      <w:proofErr w:type="gramEnd"/>
      <w:r w:rsidRPr="00314467">
        <w:rPr>
          <w:sz w:val="26"/>
          <w:szCs w:val="26"/>
        </w:rPr>
        <w:t xml:space="preserve"> полностью)</w:t>
      </w:r>
    </w:p>
    <w:p w:rsidR="00A90045" w:rsidRPr="00314467" w:rsidRDefault="00A90045" w:rsidP="00A90045">
      <w:pPr>
        <w:jc w:val="both"/>
        <w:rPr>
          <w:sz w:val="26"/>
          <w:szCs w:val="26"/>
        </w:rPr>
      </w:pPr>
      <w:r w:rsidRPr="00314467">
        <w:rPr>
          <w:sz w:val="26"/>
          <w:szCs w:val="26"/>
        </w:rPr>
        <w:t>обучающи</w:t>
      </w:r>
      <w:proofErr w:type="gramStart"/>
      <w:r w:rsidRPr="00314467">
        <w:rPr>
          <w:sz w:val="26"/>
          <w:szCs w:val="26"/>
        </w:rPr>
        <w:t>й(</w:t>
      </w:r>
      <w:proofErr w:type="gramEnd"/>
      <w:r w:rsidRPr="00314467">
        <w:rPr>
          <w:sz w:val="26"/>
          <w:szCs w:val="26"/>
        </w:rPr>
        <w:t>-</w:t>
      </w:r>
      <w:proofErr w:type="spellStart"/>
      <w:r w:rsidRPr="00314467">
        <w:rPr>
          <w:sz w:val="26"/>
          <w:szCs w:val="26"/>
        </w:rPr>
        <w:t>ая</w:t>
      </w:r>
      <w:proofErr w:type="spellEnd"/>
      <w:r w:rsidRPr="00314467">
        <w:rPr>
          <w:sz w:val="26"/>
          <w:szCs w:val="26"/>
        </w:rPr>
        <w:t>)</w:t>
      </w:r>
      <w:r w:rsidR="00D343BD">
        <w:rPr>
          <w:sz w:val="26"/>
          <w:szCs w:val="26"/>
        </w:rPr>
        <w:t xml:space="preserve"> </w:t>
      </w:r>
      <w:proofErr w:type="spellStart"/>
      <w:r w:rsidRPr="00314467">
        <w:rPr>
          <w:sz w:val="26"/>
          <w:szCs w:val="26"/>
        </w:rPr>
        <w:t>ся</w:t>
      </w:r>
      <w:proofErr w:type="spellEnd"/>
      <w:r w:rsidRPr="00314467">
        <w:rPr>
          <w:sz w:val="26"/>
          <w:szCs w:val="26"/>
        </w:rPr>
        <w:t xml:space="preserve"> ___</w:t>
      </w:r>
      <w:r>
        <w:rPr>
          <w:sz w:val="26"/>
          <w:szCs w:val="26"/>
        </w:rPr>
        <w:t xml:space="preserve">_ класса МБОУ __________________ </w:t>
      </w:r>
      <w:r w:rsidRPr="00314467">
        <w:rPr>
          <w:sz w:val="26"/>
          <w:szCs w:val="26"/>
        </w:rPr>
        <w:t>прошу включить меня в спи</w:t>
      </w:r>
      <w:r>
        <w:rPr>
          <w:sz w:val="26"/>
          <w:szCs w:val="26"/>
        </w:rPr>
        <w:t>сок участников школьного этапа в</w:t>
      </w:r>
      <w:r w:rsidRPr="00314467">
        <w:rPr>
          <w:sz w:val="26"/>
          <w:szCs w:val="26"/>
        </w:rPr>
        <w:t>сероссийской олимпиады школьников в 20</w:t>
      </w:r>
      <w:r>
        <w:rPr>
          <w:sz w:val="26"/>
          <w:szCs w:val="26"/>
        </w:rPr>
        <w:t>___</w:t>
      </w:r>
      <w:r w:rsidRPr="00314467">
        <w:rPr>
          <w:sz w:val="26"/>
          <w:szCs w:val="26"/>
        </w:rPr>
        <w:t>-20</w:t>
      </w:r>
      <w:r>
        <w:rPr>
          <w:sz w:val="26"/>
          <w:szCs w:val="26"/>
        </w:rPr>
        <w:t xml:space="preserve">___ учебном году </w:t>
      </w:r>
      <w:r w:rsidRPr="00314467">
        <w:rPr>
          <w:sz w:val="26"/>
          <w:szCs w:val="26"/>
        </w:rPr>
        <w:t xml:space="preserve"> по следующим предметам:</w:t>
      </w:r>
      <w:r w:rsidRPr="00314467">
        <w:rPr>
          <w:sz w:val="26"/>
          <w:szCs w:val="26"/>
        </w:rPr>
        <w:cr/>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245"/>
        <w:gridCol w:w="1559"/>
        <w:gridCol w:w="1985"/>
      </w:tblGrid>
      <w:tr w:rsidR="00A90045" w:rsidRPr="00314467" w:rsidTr="00146496">
        <w:trPr>
          <w:trHeight w:val="288"/>
        </w:trPr>
        <w:tc>
          <w:tcPr>
            <w:tcW w:w="675" w:type="dxa"/>
          </w:tcPr>
          <w:p w:rsidR="00A90045" w:rsidRPr="00365764" w:rsidRDefault="00A90045" w:rsidP="00146496">
            <w:pPr>
              <w:rPr>
                <w:sz w:val="26"/>
                <w:szCs w:val="26"/>
              </w:rPr>
            </w:pPr>
            <w:r w:rsidRPr="00365764">
              <w:rPr>
                <w:sz w:val="26"/>
                <w:szCs w:val="26"/>
              </w:rPr>
              <w:t>№</w:t>
            </w:r>
          </w:p>
        </w:tc>
        <w:tc>
          <w:tcPr>
            <w:tcW w:w="5245" w:type="dxa"/>
          </w:tcPr>
          <w:p w:rsidR="00A90045" w:rsidRPr="00365764" w:rsidRDefault="00A90045" w:rsidP="00146496">
            <w:pPr>
              <w:rPr>
                <w:sz w:val="26"/>
                <w:szCs w:val="26"/>
              </w:rPr>
            </w:pPr>
            <w:r w:rsidRPr="00365764">
              <w:rPr>
                <w:sz w:val="26"/>
                <w:szCs w:val="26"/>
              </w:rPr>
              <w:t xml:space="preserve">Предмет </w:t>
            </w:r>
          </w:p>
        </w:tc>
        <w:tc>
          <w:tcPr>
            <w:tcW w:w="1559" w:type="dxa"/>
          </w:tcPr>
          <w:p w:rsidR="00A90045" w:rsidRPr="00365764" w:rsidRDefault="00A90045" w:rsidP="00146496">
            <w:pPr>
              <w:rPr>
                <w:sz w:val="26"/>
                <w:szCs w:val="26"/>
              </w:rPr>
            </w:pPr>
            <w:r w:rsidRPr="00365764">
              <w:rPr>
                <w:sz w:val="26"/>
                <w:szCs w:val="26"/>
              </w:rPr>
              <w:t>Дата проведения</w:t>
            </w:r>
          </w:p>
        </w:tc>
        <w:tc>
          <w:tcPr>
            <w:tcW w:w="1985" w:type="dxa"/>
          </w:tcPr>
          <w:p w:rsidR="00A90045" w:rsidRPr="00365764" w:rsidRDefault="00A90045" w:rsidP="00146496">
            <w:pPr>
              <w:rPr>
                <w:sz w:val="26"/>
                <w:szCs w:val="26"/>
              </w:rPr>
            </w:pPr>
            <w:r w:rsidRPr="00365764">
              <w:rPr>
                <w:sz w:val="26"/>
                <w:szCs w:val="26"/>
              </w:rPr>
              <w:t>Отметка об участии</w:t>
            </w: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русский язык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физика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информатика и ИКТ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французский язык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экология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математика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88"/>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немецкий язык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обществознание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основы безопасности жизнедеятельности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88"/>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физическая культура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астрономия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искусство (мировая художественная культура)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география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право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химия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английский язык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история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технология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литература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биология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r w:rsidR="00A90045" w:rsidRPr="00314467" w:rsidTr="00146496">
        <w:trPr>
          <w:trHeight w:val="279"/>
        </w:trPr>
        <w:tc>
          <w:tcPr>
            <w:tcW w:w="675" w:type="dxa"/>
          </w:tcPr>
          <w:p w:rsidR="00A90045" w:rsidRPr="00365764" w:rsidRDefault="00A90045" w:rsidP="00146496">
            <w:pPr>
              <w:numPr>
                <w:ilvl w:val="0"/>
                <w:numId w:val="4"/>
              </w:numPr>
              <w:ind w:left="0" w:firstLine="0"/>
              <w:rPr>
                <w:sz w:val="26"/>
                <w:szCs w:val="26"/>
              </w:rPr>
            </w:pPr>
          </w:p>
        </w:tc>
        <w:tc>
          <w:tcPr>
            <w:tcW w:w="5245" w:type="dxa"/>
          </w:tcPr>
          <w:p w:rsidR="00A90045" w:rsidRPr="00365764" w:rsidRDefault="00A90045" w:rsidP="00146496">
            <w:pPr>
              <w:rPr>
                <w:sz w:val="26"/>
                <w:szCs w:val="26"/>
              </w:rPr>
            </w:pPr>
            <w:r w:rsidRPr="00365764">
              <w:rPr>
                <w:sz w:val="26"/>
                <w:szCs w:val="26"/>
              </w:rPr>
              <w:t xml:space="preserve">экономика </w:t>
            </w:r>
          </w:p>
        </w:tc>
        <w:tc>
          <w:tcPr>
            <w:tcW w:w="1559" w:type="dxa"/>
          </w:tcPr>
          <w:p w:rsidR="00A90045" w:rsidRPr="00365764" w:rsidRDefault="00A90045" w:rsidP="00146496">
            <w:pPr>
              <w:rPr>
                <w:sz w:val="26"/>
                <w:szCs w:val="26"/>
              </w:rPr>
            </w:pPr>
          </w:p>
        </w:tc>
        <w:tc>
          <w:tcPr>
            <w:tcW w:w="1985" w:type="dxa"/>
          </w:tcPr>
          <w:p w:rsidR="00A90045" w:rsidRPr="00365764" w:rsidRDefault="00A90045" w:rsidP="00146496">
            <w:pPr>
              <w:rPr>
                <w:sz w:val="26"/>
                <w:szCs w:val="26"/>
              </w:rPr>
            </w:pPr>
          </w:p>
        </w:tc>
      </w:tr>
    </w:tbl>
    <w:p w:rsidR="00A90045" w:rsidRPr="00314467" w:rsidRDefault="00A90045" w:rsidP="00A90045">
      <w:pPr>
        <w:rPr>
          <w:sz w:val="26"/>
          <w:szCs w:val="26"/>
        </w:rPr>
      </w:pPr>
      <w:r w:rsidRPr="00314467">
        <w:rPr>
          <w:sz w:val="26"/>
          <w:szCs w:val="26"/>
        </w:rPr>
        <w:t>(Поставить знак</w:t>
      </w:r>
      <w:proofErr w:type="gramStart"/>
      <w:r w:rsidRPr="00314467">
        <w:rPr>
          <w:sz w:val="26"/>
          <w:szCs w:val="26"/>
        </w:rPr>
        <w:t xml:space="preserve"> (</w:t>
      </w:r>
      <w:r w:rsidRPr="00314467">
        <w:rPr>
          <w:sz w:val="26"/>
          <w:szCs w:val="26"/>
        </w:rPr>
        <w:sym w:font="Symbol" w:char="F0D6"/>
      </w:r>
      <w:r w:rsidRPr="00314467">
        <w:rPr>
          <w:sz w:val="26"/>
          <w:szCs w:val="26"/>
        </w:rPr>
        <w:t xml:space="preserve">) </w:t>
      </w:r>
      <w:proofErr w:type="gramEnd"/>
      <w:r w:rsidRPr="00314467">
        <w:rPr>
          <w:sz w:val="26"/>
          <w:szCs w:val="26"/>
        </w:rPr>
        <w:t>в нужной ячейке)</w:t>
      </w:r>
    </w:p>
    <w:p w:rsidR="00A90045" w:rsidRDefault="00A90045" w:rsidP="00A90045">
      <w:pPr>
        <w:ind w:firstLine="708"/>
        <w:jc w:val="both"/>
        <w:rPr>
          <w:sz w:val="26"/>
          <w:szCs w:val="26"/>
        </w:rPr>
      </w:pPr>
    </w:p>
    <w:p w:rsidR="00A90045" w:rsidRPr="00314467" w:rsidRDefault="00A90045" w:rsidP="00A90045">
      <w:pPr>
        <w:ind w:firstLine="708"/>
        <w:jc w:val="both"/>
        <w:rPr>
          <w:sz w:val="26"/>
          <w:szCs w:val="26"/>
        </w:rPr>
      </w:pPr>
      <w:r>
        <w:rPr>
          <w:sz w:val="26"/>
          <w:szCs w:val="26"/>
        </w:rPr>
        <w:t>С Порядком проведения в</w:t>
      </w:r>
      <w:r w:rsidRPr="00314467">
        <w:rPr>
          <w:sz w:val="26"/>
          <w:szCs w:val="26"/>
        </w:rPr>
        <w:t xml:space="preserve">сероссийской олимпиады школьников (утверждён приказом </w:t>
      </w:r>
      <w:r>
        <w:rPr>
          <w:sz w:val="26"/>
          <w:szCs w:val="26"/>
        </w:rPr>
        <w:t>от 27.11.2020</w:t>
      </w:r>
      <w:r w:rsidRPr="0099590A">
        <w:rPr>
          <w:sz w:val="26"/>
          <w:szCs w:val="26"/>
        </w:rPr>
        <w:t xml:space="preserve"> </w:t>
      </w:r>
      <w:r>
        <w:rPr>
          <w:sz w:val="26"/>
          <w:szCs w:val="26"/>
        </w:rPr>
        <w:t xml:space="preserve">№ 678 </w:t>
      </w:r>
      <w:proofErr w:type="spellStart"/>
      <w:r w:rsidRPr="00314467">
        <w:rPr>
          <w:sz w:val="26"/>
          <w:szCs w:val="26"/>
        </w:rPr>
        <w:t>Минобрнауки</w:t>
      </w:r>
      <w:proofErr w:type="spellEnd"/>
      <w:r w:rsidRPr="00314467">
        <w:rPr>
          <w:sz w:val="26"/>
          <w:szCs w:val="26"/>
        </w:rPr>
        <w:t xml:space="preserve"> РФ)</w:t>
      </w:r>
      <w:r>
        <w:rPr>
          <w:sz w:val="26"/>
          <w:szCs w:val="26"/>
        </w:rPr>
        <w:t xml:space="preserve"> ознакомле</w:t>
      </w:r>
      <w:proofErr w:type="gramStart"/>
      <w:r>
        <w:rPr>
          <w:sz w:val="26"/>
          <w:szCs w:val="26"/>
        </w:rPr>
        <w:t>н</w:t>
      </w:r>
      <w:r w:rsidRPr="00314467">
        <w:rPr>
          <w:sz w:val="26"/>
          <w:szCs w:val="26"/>
        </w:rPr>
        <w:t>(</w:t>
      </w:r>
      <w:proofErr w:type="gramEnd"/>
      <w:r w:rsidRPr="00314467">
        <w:rPr>
          <w:sz w:val="26"/>
          <w:szCs w:val="26"/>
        </w:rPr>
        <w:t>а)</w:t>
      </w:r>
      <w:r>
        <w:rPr>
          <w:sz w:val="26"/>
          <w:szCs w:val="26"/>
        </w:rPr>
        <w:t>.</w:t>
      </w:r>
    </w:p>
    <w:p w:rsidR="00A90045" w:rsidRPr="00314467" w:rsidRDefault="00A90045" w:rsidP="00A90045">
      <w:pPr>
        <w:jc w:val="both"/>
        <w:rPr>
          <w:sz w:val="26"/>
          <w:szCs w:val="26"/>
        </w:rPr>
      </w:pPr>
    </w:p>
    <w:p w:rsidR="00A90045" w:rsidRPr="00314467" w:rsidRDefault="00A90045" w:rsidP="00A90045">
      <w:pPr>
        <w:jc w:val="center"/>
        <w:rPr>
          <w:sz w:val="26"/>
          <w:szCs w:val="26"/>
        </w:rPr>
      </w:pPr>
      <w:r w:rsidRPr="00314467">
        <w:rPr>
          <w:sz w:val="26"/>
          <w:szCs w:val="26"/>
        </w:rPr>
        <w:t>____________                  __________________</w:t>
      </w:r>
    </w:p>
    <w:p w:rsidR="00A90045" w:rsidRPr="006E22EF" w:rsidRDefault="00A90045" w:rsidP="00A90045">
      <w:pPr>
        <w:jc w:val="center"/>
        <w:rPr>
          <w:sz w:val="26"/>
          <w:szCs w:val="26"/>
        </w:rPr>
      </w:pPr>
      <w:r w:rsidRPr="00314467">
        <w:rPr>
          <w:sz w:val="26"/>
          <w:szCs w:val="26"/>
        </w:rPr>
        <w:t>(дата)                           (подпись)</w:t>
      </w:r>
    </w:p>
    <w:p w:rsidR="00A90045" w:rsidRPr="006F2829" w:rsidRDefault="00A90045" w:rsidP="006F2829">
      <w:pPr>
        <w:tabs>
          <w:tab w:val="left" w:pos="851"/>
          <w:tab w:val="left" w:pos="1134"/>
        </w:tabs>
        <w:jc w:val="both"/>
        <w:rPr>
          <w:sz w:val="26"/>
          <w:szCs w:val="26"/>
        </w:rPr>
      </w:pPr>
    </w:p>
    <w:p w:rsidR="00A90045" w:rsidRDefault="00A90045" w:rsidP="00A90045">
      <w:pPr>
        <w:pStyle w:val="a5"/>
        <w:tabs>
          <w:tab w:val="left" w:pos="851"/>
          <w:tab w:val="left" w:pos="1134"/>
        </w:tabs>
        <w:ind w:left="6096"/>
        <w:jc w:val="both"/>
        <w:rPr>
          <w:rFonts w:ascii="Times New Roman" w:hAnsi="Times New Roman"/>
          <w:sz w:val="26"/>
          <w:szCs w:val="26"/>
        </w:rPr>
      </w:pPr>
    </w:p>
    <w:p w:rsidR="00A90045" w:rsidRDefault="00A90045" w:rsidP="00A90045">
      <w:pPr>
        <w:pStyle w:val="a5"/>
        <w:tabs>
          <w:tab w:val="left" w:pos="851"/>
          <w:tab w:val="left" w:pos="1134"/>
        </w:tabs>
        <w:ind w:left="6096"/>
        <w:jc w:val="both"/>
        <w:rPr>
          <w:rFonts w:ascii="Times New Roman" w:hAnsi="Times New Roman"/>
          <w:sz w:val="26"/>
          <w:szCs w:val="26"/>
        </w:rPr>
      </w:pPr>
      <w:r>
        <w:rPr>
          <w:rFonts w:ascii="Times New Roman" w:hAnsi="Times New Roman"/>
          <w:sz w:val="26"/>
          <w:szCs w:val="26"/>
        </w:rPr>
        <w:t xml:space="preserve">Приложение 2. Журнал регистрации участников школьного этапа </w:t>
      </w:r>
      <w:proofErr w:type="spellStart"/>
      <w:r>
        <w:rPr>
          <w:rFonts w:ascii="Times New Roman" w:hAnsi="Times New Roman"/>
          <w:sz w:val="26"/>
          <w:szCs w:val="26"/>
        </w:rPr>
        <w:t>ВсОШ</w:t>
      </w:r>
      <w:proofErr w:type="spellEnd"/>
    </w:p>
    <w:p w:rsidR="00A90045" w:rsidRDefault="00A90045" w:rsidP="00A90045">
      <w:pPr>
        <w:pStyle w:val="a5"/>
        <w:tabs>
          <w:tab w:val="left" w:pos="851"/>
          <w:tab w:val="left" w:pos="1134"/>
        </w:tabs>
        <w:ind w:left="5670"/>
        <w:jc w:val="both"/>
        <w:rPr>
          <w:rFonts w:ascii="Times New Roman" w:hAnsi="Times New Roman"/>
          <w:sz w:val="26"/>
          <w:szCs w:val="26"/>
        </w:rPr>
      </w:pPr>
    </w:p>
    <w:p w:rsidR="00A90045" w:rsidRPr="00224EF7" w:rsidRDefault="00A90045" w:rsidP="00A90045">
      <w:pPr>
        <w:jc w:val="center"/>
      </w:pPr>
      <w:r w:rsidRPr="00224EF7">
        <w:t xml:space="preserve">Журнал регистрации участников </w:t>
      </w:r>
      <w:r>
        <w:t>в</w:t>
      </w:r>
      <w:r w:rsidRPr="00224EF7">
        <w:t>сероссийской</w:t>
      </w:r>
      <w:r w:rsidR="006F2829">
        <w:t xml:space="preserve"> олимпиады школьников в 2024-2025</w:t>
      </w:r>
      <w:r w:rsidRPr="00224EF7">
        <w:t xml:space="preserve"> учебном году</w:t>
      </w:r>
    </w:p>
    <w:p w:rsidR="00A90045" w:rsidRPr="00224EF7" w:rsidRDefault="00A90045" w:rsidP="00A90045"/>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1417"/>
        <w:gridCol w:w="1276"/>
        <w:gridCol w:w="1701"/>
        <w:gridCol w:w="1742"/>
      </w:tblGrid>
      <w:tr w:rsidR="00A90045" w:rsidRPr="00365764" w:rsidTr="00146496">
        <w:trPr>
          <w:trHeight w:val="1253"/>
        </w:trPr>
        <w:tc>
          <w:tcPr>
            <w:tcW w:w="534" w:type="dxa"/>
          </w:tcPr>
          <w:p w:rsidR="00A90045" w:rsidRPr="00365764" w:rsidRDefault="00A90045" w:rsidP="00146496">
            <w:r w:rsidRPr="00365764">
              <w:rPr>
                <w:sz w:val="22"/>
                <w:szCs w:val="22"/>
              </w:rPr>
              <w:lastRenderedPageBreak/>
              <w:t xml:space="preserve">№ </w:t>
            </w:r>
            <w:proofErr w:type="gramStart"/>
            <w:r w:rsidRPr="00365764">
              <w:rPr>
                <w:sz w:val="22"/>
                <w:szCs w:val="22"/>
              </w:rPr>
              <w:t>п</w:t>
            </w:r>
            <w:proofErr w:type="gramEnd"/>
            <w:r w:rsidRPr="00365764">
              <w:rPr>
                <w:sz w:val="22"/>
                <w:szCs w:val="22"/>
              </w:rPr>
              <w:t>/п</w:t>
            </w:r>
          </w:p>
        </w:tc>
        <w:tc>
          <w:tcPr>
            <w:tcW w:w="1417" w:type="dxa"/>
          </w:tcPr>
          <w:p w:rsidR="00A90045" w:rsidRPr="00365764" w:rsidRDefault="00A90045" w:rsidP="00146496">
            <w:pPr>
              <w:jc w:val="center"/>
            </w:pPr>
            <w:r w:rsidRPr="00365764">
              <w:rPr>
                <w:sz w:val="22"/>
                <w:szCs w:val="22"/>
              </w:rPr>
              <w:t>Дата регистрации</w:t>
            </w:r>
          </w:p>
          <w:p w:rsidR="00A90045" w:rsidRPr="00365764" w:rsidRDefault="00A90045" w:rsidP="00146496">
            <w:pPr>
              <w:jc w:val="center"/>
            </w:pPr>
            <w:r w:rsidRPr="00365764">
              <w:rPr>
                <w:sz w:val="22"/>
                <w:szCs w:val="22"/>
              </w:rPr>
              <w:t>заявления</w:t>
            </w:r>
          </w:p>
        </w:tc>
        <w:tc>
          <w:tcPr>
            <w:tcW w:w="1843" w:type="dxa"/>
          </w:tcPr>
          <w:p w:rsidR="00A90045" w:rsidRPr="00365764" w:rsidRDefault="00A90045" w:rsidP="00146496">
            <w:pPr>
              <w:jc w:val="center"/>
            </w:pPr>
            <w:r w:rsidRPr="00365764">
              <w:rPr>
                <w:sz w:val="22"/>
                <w:szCs w:val="22"/>
              </w:rPr>
              <w:t>Ф.И.О. участника</w:t>
            </w:r>
          </w:p>
        </w:tc>
        <w:tc>
          <w:tcPr>
            <w:tcW w:w="1417" w:type="dxa"/>
          </w:tcPr>
          <w:p w:rsidR="00A90045" w:rsidRPr="00365764" w:rsidRDefault="00A90045" w:rsidP="00146496">
            <w:pPr>
              <w:jc w:val="center"/>
            </w:pPr>
            <w:r w:rsidRPr="00365764">
              <w:rPr>
                <w:sz w:val="22"/>
                <w:szCs w:val="22"/>
              </w:rPr>
              <w:t>Выбранные олимпиады</w:t>
            </w:r>
          </w:p>
        </w:tc>
        <w:tc>
          <w:tcPr>
            <w:tcW w:w="1276" w:type="dxa"/>
          </w:tcPr>
          <w:p w:rsidR="00A90045" w:rsidRPr="00365764" w:rsidRDefault="00A90045" w:rsidP="00146496">
            <w:pPr>
              <w:jc w:val="center"/>
            </w:pPr>
            <w:r w:rsidRPr="00365764">
              <w:rPr>
                <w:sz w:val="22"/>
                <w:szCs w:val="22"/>
              </w:rPr>
              <w:t>Подпись участника</w:t>
            </w:r>
          </w:p>
        </w:tc>
        <w:tc>
          <w:tcPr>
            <w:tcW w:w="1701" w:type="dxa"/>
          </w:tcPr>
          <w:p w:rsidR="00A90045" w:rsidRPr="00365764" w:rsidRDefault="00A90045" w:rsidP="00146496">
            <w:pPr>
              <w:jc w:val="center"/>
            </w:pPr>
            <w:r w:rsidRPr="00365764">
              <w:rPr>
                <w:sz w:val="22"/>
                <w:szCs w:val="22"/>
              </w:rPr>
              <w:t>Ф.И.О. родителя (законного представителя) участника</w:t>
            </w:r>
          </w:p>
        </w:tc>
        <w:tc>
          <w:tcPr>
            <w:tcW w:w="1742" w:type="dxa"/>
          </w:tcPr>
          <w:p w:rsidR="00A90045" w:rsidRPr="00365764" w:rsidRDefault="00A90045" w:rsidP="00146496">
            <w:pPr>
              <w:jc w:val="center"/>
            </w:pPr>
            <w:r w:rsidRPr="00365764">
              <w:rPr>
                <w:sz w:val="22"/>
                <w:szCs w:val="22"/>
              </w:rPr>
              <w:t>Подпись родителя (законного представителя)</w:t>
            </w:r>
          </w:p>
        </w:tc>
      </w:tr>
      <w:tr w:rsidR="00A90045" w:rsidRPr="00365764" w:rsidTr="00146496">
        <w:trPr>
          <w:trHeight w:val="252"/>
        </w:trPr>
        <w:tc>
          <w:tcPr>
            <w:tcW w:w="534" w:type="dxa"/>
          </w:tcPr>
          <w:p w:rsidR="00A90045" w:rsidRPr="00365764" w:rsidRDefault="00A90045" w:rsidP="00146496"/>
        </w:tc>
        <w:tc>
          <w:tcPr>
            <w:tcW w:w="1417" w:type="dxa"/>
          </w:tcPr>
          <w:p w:rsidR="00A90045" w:rsidRPr="00365764" w:rsidRDefault="00A90045" w:rsidP="00146496"/>
        </w:tc>
        <w:tc>
          <w:tcPr>
            <w:tcW w:w="1843" w:type="dxa"/>
          </w:tcPr>
          <w:p w:rsidR="00A90045" w:rsidRPr="00365764" w:rsidRDefault="00A90045" w:rsidP="00146496"/>
        </w:tc>
        <w:tc>
          <w:tcPr>
            <w:tcW w:w="1417" w:type="dxa"/>
          </w:tcPr>
          <w:p w:rsidR="00A90045" w:rsidRPr="00365764" w:rsidRDefault="00A90045" w:rsidP="00146496"/>
        </w:tc>
        <w:tc>
          <w:tcPr>
            <w:tcW w:w="1276" w:type="dxa"/>
          </w:tcPr>
          <w:p w:rsidR="00A90045" w:rsidRPr="00365764" w:rsidRDefault="00A90045" w:rsidP="00146496"/>
        </w:tc>
        <w:tc>
          <w:tcPr>
            <w:tcW w:w="1701" w:type="dxa"/>
          </w:tcPr>
          <w:p w:rsidR="00A90045" w:rsidRPr="00365764" w:rsidRDefault="00A90045" w:rsidP="00146496"/>
        </w:tc>
        <w:tc>
          <w:tcPr>
            <w:tcW w:w="1742" w:type="dxa"/>
          </w:tcPr>
          <w:p w:rsidR="00A90045" w:rsidRPr="00365764" w:rsidRDefault="00A90045" w:rsidP="00146496"/>
        </w:tc>
      </w:tr>
      <w:tr w:rsidR="00A90045" w:rsidRPr="00365764" w:rsidTr="00146496">
        <w:trPr>
          <w:trHeight w:val="252"/>
        </w:trPr>
        <w:tc>
          <w:tcPr>
            <w:tcW w:w="534" w:type="dxa"/>
          </w:tcPr>
          <w:p w:rsidR="00A90045" w:rsidRPr="00365764" w:rsidRDefault="00A90045" w:rsidP="00146496"/>
        </w:tc>
        <w:tc>
          <w:tcPr>
            <w:tcW w:w="1417" w:type="dxa"/>
          </w:tcPr>
          <w:p w:rsidR="00A90045" w:rsidRPr="00365764" w:rsidRDefault="00A90045" w:rsidP="00146496"/>
        </w:tc>
        <w:tc>
          <w:tcPr>
            <w:tcW w:w="1843" w:type="dxa"/>
          </w:tcPr>
          <w:p w:rsidR="00A90045" w:rsidRPr="00365764" w:rsidRDefault="00A90045" w:rsidP="00146496"/>
        </w:tc>
        <w:tc>
          <w:tcPr>
            <w:tcW w:w="1417" w:type="dxa"/>
          </w:tcPr>
          <w:p w:rsidR="00A90045" w:rsidRPr="00365764" w:rsidRDefault="00A90045" w:rsidP="00146496"/>
        </w:tc>
        <w:tc>
          <w:tcPr>
            <w:tcW w:w="1276" w:type="dxa"/>
          </w:tcPr>
          <w:p w:rsidR="00A90045" w:rsidRPr="00365764" w:rsidRDefault="00A90045" w:rsidP="00146496"/>
        </w:tc>
        <w:tc>
          <w:tcPr>
            <w:tcW w:w="1701" w:type="dxa"/>
          </w:tcPr>
          <w:p w:rsidR="00A90045" w:rsidRPr="00365764" w:rsidRDefault="00A90045" w:rsidP="00146496"/>
        </w:tc>
        <w:tc>
          <w:tcPr>
            <w:tcW w:w="1742" w:type="dxa"/>
          </w:tcPr>
          <w:p w:rsidR="00A90045" w:rsidRPr="00365764" w:rsidRDefault="00A90045" w:rsidP="00146496"/>
        </w:tc>
      </w:tr>
    </w:tbl>
    <w:p w:rsidR="00A90045" w:rsidRPr="00D343BD" w:rsidRDefault="00A90045" w:rsidP="00D343BD">
      <w:pPr>
        <w:tabs>
          <w:tab w:val="left" w:pos="851"/>
          <w:tab w:val="left" w:pos="1134"/>
        </w:tabs>
        <w:jc w:val="both"/>
        <w:rPr>
          <w:sz w:val="26"/>
          <w:szCs w:val="26"/>
        </w:rPr>
      </w:pPr>
    </w:p>
    <w:p w:rsidR="00A90045" w:rsidRDefault="00A90045" w:rsidP="00A90045">
      <w:pPr>
        <w:pStyle w:val="a5"/>
        <w:tabs>
          <w:tab w:val="left" w:pos="851"/>
          <w:tab w:val="left" w:pos="1134"/>
        </w:tabs>
        <w:ind w:left="5670"/>
        <w:jc w:val="both"/>
        <w:rPr>
          <w:rFonts w:ascii="Times New Roman" w:hAnsi="Times New Roman"/>
          <w:sz w:val="26"/>
          <w:szCs w:val="26"/>
        </w:rPr>
      </w:pPr>
    </w:p>
    <w:p w:rsidR="00A90045" w:rsidRDefault="00A90045" w:rsidP="00A90045">
      <w:pPr>
        <w:pStyle w:val="a5"/>
        <w:tabs>
          <w:tab w:val="left" w:pos="851"/>
          <w:tab w:val="left" w:pos="1134"/>
        </w:tabs>
        <w:ind w:left="5670"/>
        <w:jc w:val="both"/>
        <w:rPr>
          <w:rFonts w:ascii="Times New Roman" w:hAnsi="Times New Roman"/>
          <w:sz w:val="26"/>
          <w:szCs w:val="26"/>
        </w:rPr>
      </w:pPr>
      <w:r>
        <w:rPr>
          <w:rFonts w:ascii="Times New Roman" w:hAnsi="Times New Roman"/>
          <w:sz w:val="26"/>
          <w:szCs w:val="26"/>
        </w:rPr>
        <w:t xml:space="preserve">Приложение 3. Заявление о согласии родителей (законных представителей)  на участие несовершеннолетнего обучающегося во </w:t>
      </w:r>
      <w:proofErr w:type="spellStart"/>
      <w:r>
        <w:rPr>
          <w:rFonts w:ascii="Times New Roman" w:hAnsi="Times New Roman"/>
          <w:sz w:val="26"/>
          <w:szCs w:val="26"/>
        </w:rPr>
        <w:t>ВсОШ</w:t>
      </w:r>
      <w:proofErr w:type="spellEnd"/>
      <w:r>
        <w:rPr>
          <w:rFonts w:ascii="Times New Roman" w:hAnsi="Times New Roman"/>
          <w:sz w:val="26"/>
          <w:szCs w:val="26"/>
        </w:rPr>
        <w:t>, публикацию его результатов  и олимпиадной работы в сети Интернет</w:t>
      </w:r>
    </w:p>
    <w:p w:rsidR="00A90045" w:rsidRPr="001E4670" w:rsidRDefault="00A90045" w:rsidP="00A90045">
      <w:pPr>
        <w:jc w:val="center"/>
      </w:pPr>
    </w:p>
    <w:p w:rsidR="00A90045" w:rsidRPr="001E4670" w:rsidRDefault="00A90045" w:rsidP="00A90045">
      <w:pPr>
        <w:tabs>
          <w:tab w:val="left" w:pos="1073"/>
        </w:tabs>
        <w:jc w:val="center"/>
        <w:rPr>
          <w:sz w:val="26"/>
          <w:szCs w:val="26"/>
        </w:rPr>
      </w:pPr>
      <w:r w:rsidRPr="001E4670">
        <w:rPr>
          <w:sz w:val="26"/>
          <w:szCs w:val="26"/>
        </w:rPr>
        <w:t>Согласие родителя (законного представителя)</w:t>
      </w:r>
    </w:p>
    <w:p w:rsidR="00A90045" w:rsidRPr="001E4670" w:rsidRDefault="00A90045" w:rsidP="00A90045">
      <w:pPr>
        <w:ind w:firstLine="708"/>
        <w:rPr>
          <w:sz w:val="26"/>
          <w:szCs w:val="26"/>
        </w:rPr>
      </w:pPr>
      <w:r w:rsidRPr="00275564">
        <w:rPr>
          <w:sz w:val="26"/>
          <w:szCs w:val="26"/>
        </w:rPr>
        <w:t xml:space="preserve">Я, </w:t>
      </w:r>
      <w:r w:rsidRPr="001E4670">
        <w:rPr>
          <w:sz w:val="26"/>
          <w:szCs w:val="26"/>
        </w:rPr>
        <w:t>______________________________________</w:t>
      </w:r>
      <w:r>
        <w:rPr>
          <w:sz w:val="26"/>
          <w:szCs w:val="26"/>
        </w:rPr>
        <w:t>_________________________</w:t>
      </w:r>
      <w:r w:rsidRPr="001E4670">
        <w:rPr>
          <w:sz w:val="26"/>
          <w:szCs w:val="26"/>
        </w:rPr>
        <w:t>,</w:t>
      </w:r>
    </w:p>
    <w:p w:rsidR="00A90045" w:rsidRPr="001E4670" w:rsidRDefault="00A90045" w:rsidP="00A90045">
      <w:pPr>
        <w:jc w:val="center"/>
        <w:rPr>
          <w:sz w:val="20"/>
          <w:szCs w:val="20"/>
        </w:rPr>
      </w:pPr>
      <w:r w:rsidRPr="001E4670">
        <w:rPr>
          <w:sz w:val="20"/>
          <w:szCs w:val="20"/>
        </w:rPr>
        <w:t>(ФИО родителей полностью)</w:t>
      </w:r>
    </w:p>
    <w:p w:rsidR="00A90045" w:rsidRPr="001E4670" w:rsidRDefault="00A90045" w:rsidP="00A90045">
      <w:pPr>
        <w:rPr>
          <w:sz w:val="26"/>
          <w:szCs w:val="26"/>
        </w:rPr>
      </w:pPr>
      <w:r w:rsidRPr="001E4670">
        <w:rPr>
          <w:sz w:val="26"/>
          <w:szCs w:val="26"/>
        </w:rPr>
        <w:t>даю согласие на участие мое</w:t>
      </w:r>
      <w:r>
        <w:rPr>
          <w:sz w:val="26"/>
          <w:szCs w:val="26"/>
        </w:rPr>
        <w:t>г</w:t>
      </w:r>
      <w:proofErr w:type="gramStart"/>
      <w:r>
        <w:rPr>
          <w:sz w:val="26"/>
          <w:szCs w:val="26"/>
        </w:rPr>
        <w:t>о</w:t>
      </w:r>
      <w:r w:rsidRPr="00275564">
        <w:rPr>
          <w:sz w:val="26"/>
          <w:szCs w:val="26"/>
        </w:rPr>
        <w:t>(</w:t>
      </w:r>
      <w:proofErr w:type="gramEnd"/>
      <w:r w:rsidRPr="001E4670">
        <w:rPr>
          <w:sz w:val="26"/>
          <w:szCs w:val="26"/>
        </w:rPr>
        <w:t>ей</w:t>
      </w:r>
      <w:r w:rsidRPr="00275564">
        <w:rPr>
          <w:sz w:val="26"/>
          <w:szCs w:val="26"/>
        </w:rPr>
        <w:t>)</w:t>
      </w:r>
      <w:r w:rsidRPr="001E4670">
        <w:rPr>
          <w:sz w:val="26"/>
          <w:szCs w:val="26"/>
        </w:rPr>
        <w:t xml:space="preserve"> </w:t>
      </w:r>
      <w:r w:rsidRPr="00275564">
        <w:rPr>
          <w:sz w:val="26"/>
          <w:szCs w:val="26"/>
        </w:rPr>
        <w:t>сына (дочери)</w:t>
      </w:r>
      <w:r>
        <w:rPr>
          <w:sz w:val="26"/>
          <w:szCs w:val="26"/>
        </w:rPr>
        <w:t xml:space="preserve"> </w:t>
      </w:r>
      <w:r w:rsidRPr="00275564">
        <w:rPr>
          <w:sz w:val="26"/>
          <w:szCs w:val="26"/>
        </w:rPr>
        <w:t>__________________</w:t>
      </w:r>
      <w:r>
        <w:rPr>
          <w:sz w:val="26"/>
          <w:szCs w:val="26"/>
        </w:rPr>
        <w:t>_________</w:t>
      </w:r>
    </w:p>
    <w:p w:rsidR="00A90045" w:rsidRPr="001E4670" w:rsidRDefault="00A90045" w:rsidP="00A90045">
      <w:pPr>
        <w:jc w:val="center"/>
        <w:rPr>
          <w:sz w:val="20"/>
          <w:szCs w:val="20"/>
        </w:rPr>
      </w:pPr>
      <w:r w:rsidRPr="001E4670">
        <w:rPr>
          <w:sz w:val="26"/>
          <w:szCs w:val="26"/>
        </w:rPr>
        <w:t>__________________________</w:t>
      </w:r>
      <w:r>
        <w:rPr>
          <w:sz w:val="26"/>
          <w:szCs w:val="26"/>
        </w:rPr>
        <w:t>____________________________________________</w:t>
      </w:r>
      <w:r w:rsidRPr="001E4670">
        <w:rPr>
          <w:sz w:val="26"/>
          <w:szCs w:val="26"/>
        </w:rPr>
        <w:t xml:space="preserve">_, </w:t>
      </w:r>
      <w:r w:rsidRPr="00275564">
        <w:rPr>
          <w:sz w:val="20"/>
          <w:szCs w:val="20"/>
        </w:rPr>
        <w:t xml:space="preserve">                                                                                   </w:t>
      </w:r>
      <w:r>
        <w:rPr>
          <w:sz w:val="20"/>
          <w:szCs w:val="20"/>
        </w:rPr>
        <w:t xml:space="preserve">                   </w:t>
      </w:r>
      <w:r w:rsidRPr="00275564">
        <w:rPr>
          <w:sz w:val="20"/>
          <w:szCs w:val="20"/>
        </w:rPr>
        <w:t xml:space="preserve">  </w:t>
      </w:r>
      <w:r w:rsidRPr="001E4670">
        <w:rPr>
          <w:sz w:val="20"/>
          <w:szCs w:val="20"/>
        </w:rPr>
        <w:t>(ФИО р</w:t>
      </w:r>
      <w:r w:rsidRPr="00275564">
        <w:rPr>
          <w:sz w:val="20"/>
          <w:szCs w:val="20"/>
        </w:rPr>
        <w:t>ебенка</w:t>
      </w:r>
      <w:r w:rsidRPr="001E4670">
        <w:rPr>
          <w:sz w:val="20"/>
          <w:szCs w:val="20"/>
        </w:rPr>
        <w:t xml:space="preserve"> полностью</w:t>
      </w:r>
      <w:r>
        <w:rPr>
          <w:sz w:val="20"/>
          <w:szCs w:val="20"/>
        </w:rPr>
        <w:t>, дата рождения</w:t>
      </w:r>
      <w:r w:rsidRPr="001E4670">
        <w:rPr>
          <w:sz w:val="20"/>
          <w:szCs w:val="20"/>
        </w:rPr>
        <w:t>)</w:t>
      </w:r>
    </w:p>
    <w:p w:rsidR="00A90045" w:rsidRDefault="00A90045" w:rsidP="00A90045">
      <w:pPr>
        <w:jc w:val="both"/>
        <w:rPr>
          <w:sz w:val="26"/>
          <w:szCs w:val="26"/>
        </w:rPr>
      </w:pPr>
    </w:p>
    <w:p w:rsidR="00A90045" w:rsidRPr="001E4670" w:rsidRDefault="00A90045" w:rsidP="00A90045">
      <w:pPr>
        <w:jc w:val="both"/>
        <w:rPr>
          <w:sz w:val="26"/>
          <w:szCs w:val="26"/>
        </w:rPr>
      </w:pPr>
      <w:r w:rsidRPr="001E4670">
        <w:rPr>
          <w:sz w:val="26"/>
          <w:szCs w:val="26"/>
        </w:rPr>
        <w:t>учени</w:t>
      </w:r>
      <w:r>
        <w:rPr>
          <w:sz w:val="26"/>
          <w:szCs w:val="26"/>
        </w:rPr>
        <w:t>к</w:t>
      </w:r>
      <w:proofErr w:type="gramStart"/>
      <w:r>
        <w:rPr>
          <w:sz w:val="26"/>
          <w:szCs w:val="26"/>
        </w:rPr>
        <w:t>а</w:t>
      </w:r>
      <w:r w:rsidRPr="00275564">
        <w:rPr>
          <w:sz w:val="26"/>
          <w:szCs w:val="26"/>
        </w:rPr>
        <w:t>(</w:t>
      </w:r>
      <w:proofErr w:type="spellStart"/>
      <w:proofErr w:type="gramEnd"/>
      <w:r w:rsidRPr="00275564">
        <w:rPr>
          <w:sz w:val="26"/>
          <w:szCs w:val="26"/>
        </w:rPr>
        <w:t>цы</w:t>
      </w:r>
      <w:proofErr w:type="spellEnd"/>
      <w:r w:rsidRPr="00275564">
        <w:rPr>
          <w:sz w:val="26"/>
          <w:szCs w:val="26"/>
        </w:rPr>
        <w:t>)</w:t>
      </w:r>
      <w:r w:rsidRPr="001E4670">
        <w:rPr>
          <w:sz w:val="26"/>
          <w:szCs w:val="26"/>
        </w:rPr>
        <w:t xml:space="preserve"> ____ класса </w:t>
      </w:r>
      <w:r>
        <w:rPr>
          <w:sz w:val="26"/>
          <w:szCs w:val="26"/>
        </w:rPr>
        <w:t xml:space="preserve"> МБОУ __________</w:t>
      </w:r>
      <w:r w:rsidRPr="00275564">
        <w:rPr>
          <w:sz w:val="26"/>
          <w:szCs w:val="26"/>
        </w:rPr>
        <w:t>,</w:t>
      </w:r>
      <w:r>
        <w:rPr>
          <w:sz w:val="26"/>
          <w:szCs w:val="26"/>
        </w:rPr>
        <w:t xml:space="preserve"> </w:t>
      </w:r>
      <w:r w:rsidRPr="00275564">
        <w:rPr>
          <w:sz w:val="26"/>
          <w:szCs w:val="26"/>
        </w:rPr>
        <w:t>во в</w:t>
      </w:r>
      <w:r w:rsidRPr="001E4670">
        <w:rPr>
          <w:sz w:val="26"/>
          <w:szCs w:val="26"/>
        </w:rPr>
        <w:t>сероссийской олимпиаде школьников всех уровней в 20</w:t>
      </w:r>
      <w:r w:rsidRPr="00275564">
        <w:rPr>
          <w:sz w:val="26"/>
          <w:szCs w:val="26"/>
        </w:rPr>
        <w:t>_____</w:t>
      </w:r>
      <w:r w:rsidRPr="001E4670">
        <w:rPr>
          <w:sz w:val="26"/>
          <w:szCs w:val="26"/>
        </w:rPr>
        <w:t>-20</w:t>
      </w:r>
      <w:r w:rsidRPr="00275564">
        <w:rPr>
          <w:sz w:val="26"/>
          <w:szCs w:val="26"/>
        </w:rPr>
        <w:t>_____</w:t>
      </w:r>
      <w:r w:rsidRPr="001E4670">
        <w:rPr>
          <w:sz w:val="26"/>
          <w:szCs w:val="26"/>
        </w:rPr>
        <w:t xml:space="preserve"> учебном году.</w:t>
      </w:r>
    </w:p>
    <w:p w:rsidR="00A90045" w:rsidRPr="001E4670" w:rsidRDefault="00A90045" w:rsidP="00A90045">
      <w:pPr>
        <w:ind w:firstLine="708"/>
        <w:jc w:val="both"/>
        <w:rPr>
          <w:sz w:val="26"/>
          <w:szCs w:val="26"/>
        </w:rPr>
      </w:pPr>
      <w:r w:rsidRPr="001E4670">
        <w:rPr>
          <w:sz w:val="26"/>
          <w:szCs w:val="26"/>
        </w:rPr>
        <w:t>Подтверж</w:t>
      </w:r>
      <w:r w:rsidRPr="00275564">
        <w:rPr>
          <w:sz w:val="26"/>
          <w:szCs w:val="26"/>
        </w:rPr>
        <w:t>даю, что с Порядком проведения в</w:t>
      </w:r>
      <w:r w:rsidRPr="001E4670">
        <w:rPr>
          <w:sz w:val="26"/>
          <w:szCs w:val="26"/>
        </w:rPr>
        <w:t xml:space="preserve">сероссийской олимпиады школьников, утверждённым приказом </w:t>
      </w:r>
      <w:r>
        <w:rPr>
          <w:sz w:val="26"/>
          <w:szCs w:val="26"/>
        </w:rPr>
        <w:t>от 27.11.2020</w:t>
      </w:r>
      <w:r w:rsidRPr="0099590A">
        <w:rPr>
          <w:sz w:val="26"/>
          <w:szCs w:val="26"/>
        </w:rPr>
        <w:t xml:space="preserve"> </w:t>
      </w:r>
      <w:r>
        <w:rPr>
          <w:sz w:val="26"/>
          <w:szCs w:val="26"/>
        </w:rPr>
        <w:t xml:space="preserve">№ 678 </w:t>
      </w:r>
      <w:proofErr w:type="spellStart"/>
      <w:r w:rsidRPr="001E4670">
        <w:rPr>
          <w:sz w:val="26"/>
          <w:szCs w:val="26"/>
        </w:rPr>
        <w:t>Минобрнауки</w:t>
      </w:r>
      <w:proofErr w:type="spellEnd"/>
      <w:r w:rsidRPr="001E4670">
        <w:rPr>
          <w:sz w:val="26"/>
          <w:szCs w:val="26"/>
        </w:rPr>
        <w:t xml:space="preserve"> РФ, </w:t>
      </w:r>
      <w:r>
        <w:rPr>
          <w:sz w:val="26"/>
          <w:szCs w:val="26"/>
        </w:rPr>
        <w:t>ознакомле</w:t>
      </w:r>
      <w:proofErr w:type="gramStart"/>
      <w:r>
        <w:rPr>
          <w:sz w:val="26"/>
          <w:szCs w:val="26"/>
        </w:rPr>
        <w:t>н(</w:t>
      </w:r>
      <w:proofErr w:type="gramEnd"/>
      <w:r>
        <w:rPr>
          <w:sz w:val="26"/>
          <w:szCs w:val="26"/>
        </w:rPr>
        <w:t>а).</w:t>
      </w:r>
    </w:p>
    <w:p w:rsidR="00A90045" w:rsidRPr="001E4670" w:rsidRDefault="00A90045" w:rsidP="00A90045">
      <w:pPr>
        <w:ind w:firstLine="708"/>
        <w:jc w:val="both"/>
        <w:rPr>
          <w:sz w:val="26"/>
          <w:szCs w:val="26"/>
        </w:rPr>
      </w:pPr>
      <w:r w:rsidRPr="001E4670">
        <w:rPr>
          <w:sz w:val="26"/>
          <w:szCs w:val="26"/>
        </w:rPr>
        <w:t>В соответствии Порядк</w:t>
      </w:r>
      <w:r>
        <w:rPr>
          <w:sz w:val="26"/>
          <w:szCs w:val="26"/>
        </w:rPr>
        <w:t>ом проведения в</w:t>
      </w:r>
      <w:r w:rsidRPr="001E4670">
        <w:rPr>
          <w:sz w:val="26"/>
          <w:szCs w:val="26"/>
        </w:rPr>
        <w:t>сероссийской олимпиады школьников даю свое согласие на публикацию результатов олимпиады и олимпиадной работы своего несовершеннолетнего  ребенка, в том числе в информационно-телекоммуникационной сети «Интернет».</w:t>
      </w:r>
    </w:p>
    <w:p w:rsidR="00A90045" w:rsidRPr="001E4670" w:rsidRDefault="00A90045" w:rsidP="00A90045">
      <w:pPr>
        <w:jc w:val="center"/>
        <w:rPr>
          <w:sz w:val="26"/>
          <w:szCs w:val="26"/>
        </w:rPr>
      </w:pPr>
    </w:p>
    <w:p w:rsidR="00A90045" w:rsidRDefault="00A90045" w:rsidP="00A90045">
      <w:pPr>
        <w:jc w:val="center"/>
        <w:rPr>
          <w:sz w:val="26"/>
          <w:szCs w:val="26"/>
        </w:rPr>
      </w:pPr>
      <w:r w:rsidRPr="001E4670">
        <w:rPr>
          <w:sz w:val="26"/>
          <w:szCs w:val="26"/>
        </w:rPr>
        <w:t>____________          __________________</w:t>
      </w:r>
    </w:p>
    <w:p w:rsidR="00A90045" w:rsidRPr="001E4670" w:rsidRDefault="00A90045" w:rsidP="00A90045">
      <w:pPr>
        <w:rPr>
          <w:sz w:val="26"/>
          <w:szCs w:val="26"/>
        </w:rPr>
      </w:pPr>
      <w:r>
        <w:rPr>
          <w:sz w:val="26"/>
          <w:szCs w:val="26"/>
        </w:rPr>
        <w:t xml:space="preserve">                                              </w:t>
      </w:r>
      <w:r w:rsidRPr="001E4670">
        <w:rPr>
          <w:sz w:val="20"/>
          <w:szCs w:val="20"/>
        </w:rPr>
        <w:t xml:space="preserve">(дата)             </w:t>
      </w:r>
      <w:r>
        <w:rPr>
          <w:sz w:val="20"/>
          <w:szCs w:val="20"/>
        </w:rPr>
        <w:t xml:space="preserve">               </w:t>
      </w:r>
      <w:r w:rsidRPr="001E4670">
        <w:rPr>
          <w:sz w:val="20"/>
          <w:szCs w:val="20"/>
        </w:rPr>
        <w:t xml:space="preserve">    (подпись)</w:t>
      </w:r>
    </w:p>
    <w:p w:rsidR="00A90045" w:rsidRPr="001E4670" w:rsidRDefault="00A90045" w:rsidP="00A90045">
      <w:pPr>
        <w:rPr>
          <w:sz w:val="26"/>
          <w:szCs w:val="26"/>
        </w:rPr>
      </w:pPr>
    </w:p>
    <w:p w:rsidR="00A90045" w:rsidRPr="001E4670" w:rsidRDefault="00A90045" w:rsidP="00A90045">
      <w:pPr>
        <w:rPr>
          <w:sz w:val="26"/>
          <w:szCs w:val="26"/>
        </w:rPr>
      </w:pPr>
    </w:p>
    <w:p w:rsidR="00A90045" w:rsidRPr="001E4670" w:rsidRDefault="00A90045" w:rsidP="00A90045">
      <w:pPr>
        <w:rPr>
          <w:sz w:val="26"/>
          <w:szCs w:val="26"/>
        </w:rPr>
      </w:pPr>
      <w:r w:rsidRPr="001E4670">
        <w:rPr>
          <w:sz w:val="26"/>
          <w:szCs w:val="26"/>
        </w:rPr>
        <w:t xml:space="preserve">Регистрационный номер__________________ </w:t>
      </w:r>
    </w:p>
    <w:p w:rsidR="00A90045" w:rsidRPr="001E4670" w:rsidRDefault="00A90045" w:rsidP="00A90045">
      <w:pPr>
        <w:rPr>
          <w:sz w:val="26"/>
          <w:szCs w:val="26"/>
        </w:rPr>
      </w:pPr>
    </w:p>
    <w:p w:rsidR="00A90045" w:rsidRPr="001E4670" w:rsidRDefault="00A90045" w:rsidP="00A90045">
      <w:pPr>
        <w:rPr>
          <w:sz w:val="26"/>
          <w:szCs w:val="26"/>
        </w:rPr>
      </w:pPr>
    </w:p>
    <w:p w:rsidR="00A90045" w:rsidRDefault="00A90045" w:rsidP="00A90045">
      <w:pPr>
        <w:jc w:val="both"/>
        <w:rPr>
          <w:sz w:val="26"/>
          <w:szCs w:val="26"/>
        </w:rPr>
      </w:pPr>
      <w:r w:rsidRPr="001E4670">
        <w:rPr>
          <w:sz w:val="26"/>
          <w:szCs w:val="26"/>
        </w:rPr>
        <w:t xml:space="preserve">Заявление </w:t>
      </w:r>
      <w:r>
        <w:rPr>
          <w:sz w:val="26"/>
          <w:szCs w:val="26"/>
        </w:rPr>
        <w:t xml:space="preserve">обучающегося на участие и </w:t>
      </w:r>
      <w:r w:rsidRPr="001E4670">
        <w:rPr>
          <w:sz w:val="26"/>
          <w:szCs w:val="26"/>
        </w:rPr>
        <w:t xml:space="preserve"> согласие</w:t>
      </w:r>
      <w:r>
        <w:rPr>
          <w:sz w:val="26"/>
          <w:szCs w:val="26"/>
        </w:rPr>
        <w:t xml:space="preserve"> родителя (законного представителя) </w:t>
      </w:r>
      <w:r w:rsidRPr="001E4670">
        <w:rPr>
          <w:sz w:val="26"/>
          <w:szCs w:val="26"/>
        </w:rPr>
        <w:t xml:space="preserve"> принял: </w:t>
      </w:r>
      <w:r>
        <w:rPr>
          <w:sz w:val="26"/>
          <w:szCs w:val="26"/>
        </w:rPr>
        <w:t xml:space="preserve">   </w:t>
      </w:r>
      <w:r w:rsidRPr="001E4670">
        <w:rPr>
          <w:sz w:val="26"/>
          <w:szCs w:val="26"/>
        </w:rPr>
        <w:t>__________________________________</w:t>
      </w:r>
      <w:r>
        <w:rPr>
          <w:sz w:val="26"/>
          <w:szCs w:val="26"/>
        </w:rPr>
        <w:t>______________</w:t>
      </w:r>
      <w:r w:rsidRPr="001E4670">
        <w:rPr>
          <w:sz w:val="26"/>
          <w:szCs w:val="26"/>
        </w:rPr>
        <w:t xml:space="preserve">_          </w:t>
      </w:r>
    </w:p>
    <w:p w:rsidR="00A90045" w:rsidRPr="00AC060F" w:rsidRDefault="00A90045" w:rsidP="00A90045">
      <w:pPr>
        <w:rPr>
          <w:sz w:val="20"/>
          <w:szCs w:val="20"/>
        </w:rPr>
      </w:pPr>
      <w:r w:rsidRPr="00AC060F">
        <w:rPr>
          <w:sz w:val="20"/>
          <w:szCs w:val="20"/>
        </w:rPr>
        <w:t xml:space="preserve">                                                         </w:t>
      </w:r>
      <w:r>
        <w:rPr>
          <w:sz w:val="20"/>
          <w:szCs w:val="20"/>
        </w:rPr>
        <w:t xml:space="preserve">                          </w:t>
      </w:r>
      <w:r w:rsidRPr="00AC060F">
        <w:rPr>
          <w:sz w:val="20"/>
          <w:szCs w:val="20"/>
        </w:rPr>
        <w:t xml:space="preserve">  </w:t>
      </w:r>
      <w:r w:rsidRPr="001E4670">
        <w:rPr>
          <w:sz w:val="20"/>
          <w:szCs w:val="20"/>
        </w:rPr>
        <w:t xml:space="preserve">(ФИО </w:t>
      </w:r>
      <w:proofErr w:type="gramStart"/>
      <w:r w:rsidRPr="001E4670">
        <w:rPr>
          <w:sz w:val="20"/>
          <w:szCs w:val="20"/>
        </w:rPr>
        <w:t>ответственного</w:t>
      </w:r>
      <w:proofErr w:type="gramEnd"/>
      <w:r w:rsidRPr="001E4670">
        <w:rPr>
          <w:sz w:val="20"/>
          <w:szCs w:val="20"/>
        </w:rPr>
        <w:t xml:space="preserve">)                                </w:t>
      </w:r>
    </w:p>
    <w:p w:rsidR="00A90045" w:rsidRPr="001E4670" w:rsidRDefault="00A90045" w:rsidP="00A90045">
      <w:pPr>
        <w:rPr>
          <w:sz w:val="26"/>
          <w:szCs w:val="26"/>
        </w:rPr>
      </w:pPr>
      <w:r w:rsidRPr="001E4670">
        <w:rPr>
          <w:sz w:val="26"/>
          <w:szCs w:val="26"/>
        </w:rPr>
        <w:t>_________________      ________________</w:t>
      </w:r>
    </w:p>
    <w:p w:rsidR="00A90045" w:rsidRPr="001E4670" w:rsidRDefault="00A90045" w:rsidP="00A90045">
      <w:pPr>
        <w:rPr>
          <w:sz w:val="20"/>
          <w:szCs w:val="20"/>
        </w:rPr>
      </w:pPr>
      <w:r>
        <w:rPr>
          <w:sz w:val="20"/>
          <w:szCs w:val="20"/>
        </w:rPr>
        <w:t xml:space="preserve">         </w:t>
      </w:r>
      <w:r w:rsidRPr="001E4670">
        <w:rPr>
          <w:sz w:val="20"/>
          <w:szCs w:val="20"/>
        </w:rPr>
        <w:t xml:space="preserve">(дата)                       </w:t>
      </w:r>
      <w:r>
        <w:rPr>
          <w:sz w:val="20"/>
          <w:szCs w:val="20"/>
        </w:rPr>
        <w:t xml:space="preserve">                     </w:t>
      </w:r>
      <w:r w:rsidRPr="001E4670">
        <w:rPr>
          <w:sz w:val="20"/>
          <w:szCs w:val="20"/>
        </w:rPr>
        <w:t>(подпись)</w:t>
      </w:r>
    </w:p>
    <w:p w:rsidR="00A90045" w:rsidRDefault="00A90045" w:rsidP="00A90045">
      <w:pPr>
        <w:tabs>
          <w:tab w:val="left" w:pos="851"/>
          <w:tab w:val="left" w:pos="1134"/>
        </w:tabs>
        <w:jc w:val="both"/>
        <w:rPr>
          <w:sz w:val="26"/>
          <w:szCs w:val="26"/>
        </w:rPr>
      </w:pPr>
    </w:p>
    <w:p w:rsidR="00A90045" w:rsidRDefault="00A90045" w:rsidP="00A90045">
      <w:pPr>
        <w:tabs>
          <w:tab w:val="left" w:pos="851"/>
          <w:tab w:val="left" w:pos="1134"/>
        </w:tabs>
        <w:jc w:val="both"/>
        <w:rPr>
          <w:sz w:val="26"/>
          <w:szCs w:val="26"/>
        </w:rPr>
      </w:pPr>
    </w:p>
    <w:p w:rsidR="00A90045" w:rsidRDefault="00A90045" w:rsidP="00A90045">
      <w:pPr>
        <w:tabs>
          <w:tab w:val="left" w:pos="851"/>
          <w:tab w:val="left" w:pos="1134"/>
        </w:tabs>
        <w:jc w:val="both"/>
        <w:rPr>
          <w:sz w:val="26"/>
          <w:szCs w:val="26"/>
        </w:rPr>
      </w:pPr>
    </w:p>
    <w:p w:rsidR="00A90045" w:rsidRDefault="00A90045" w:rsidP="00A90045">
      <w:pPr>
        <w:tabs>
          <w:tab w:val="left" w:pos="851"/>
          <w:tab w:val="left" w:pos="1134"/>
        </w:tabs>
        <w:jc w:val="both"/>
        <w:rPr>
          <w:sz w:val="26"/>
          <w:szCs w:val="26"/>
        </w:rPr>
      </w:pPr>
    </w:p>
    <w:p w:rsidR="00A90045" w:rsidRDefault="00A90045" w:rsidP="00A90045">
      <w:pPr>
        <w:tabs>
          <w:tab w:val="left" w:pos="851"/>
          <w:tab w:val="left" w:pos="1134"/>
        </w:tabs>
        <w:jc w:val="both"/>
        <w:rPr>
          <w:sz w:val="26"/>
          <w:szCs w:val="26"/>
        </w:rPr>
      </w:pPr>
    </w:p>
    <w:p w:rsidR="00A90045" w:rsidRDefault="00A90045" w:rsidP="00A90045">
      <w:pPr>
        <w:tabs>
          <w:tab w:val="left" w:pos="851"/>
        </w:tabs>
        <w:ind w:left="5670"/>
        <w:rPr>
          <w:sz w:val="26"/>
          <w:szCs w:val="26"/>
        </w:rPr>
      </w:pPr>
      <w:r>
        <w:rPr>
          <w:sz w:val="26"/>
          <w:szCs w:val="26"/>
        </w:rPr>
        <w:t xml:space="preserve">Приложение 4. Акт об удалении участника школьного этапа </w:t>
      </w:r>
      <w:proofErr w:type="spellStart"/>
      <w:r>
        <w:rPr>
          <w:sz w:val="26"/>
          <w:szCs w:val="26"/>
        </w:rPr>
        <w:t>ВсОШ</w:t>
      </w:r>
      <w:proofErr w:type="spellEnd"/>
    </w:p>
    <w:p w:rsidR="00A90045" w:rsidRDefault="00A90045" w:rsidP="00A90045">
      <w:pPr>
        <w:tabs>
          <w:tab w:val="left" w:pos="851"/>
        </w:tabs>
        <w:jc w:val="center"/>
        <w:rPr>
          <w:sz w:val="26"/>
          <w:szCs w:val="26"/>
        </w:rPr>
      </w:pPr>
      <w:r>
        <w:rPr>
          <w:sz w:val="26"/>
          <w:szCs w:val="26"/>
        </w:rPr>
        <w:t>АКТ</w:t>
      </w:r>
    </w:p>
    <w:p w:rsidR="00A90045" w:rsidRDefault="00A90045" w:rsidP="00A90045">
      <w:pPr>
        <w:tabs>
          <w:tab w:val="left" w:pos="851"/>
        </w:tabs>
        <w:jc w:val="center"/>
        <w:rPr>
          <w:sz w:val="26"/>
          <w:szCs w:val="26"/>
        </w:rPr>
      </w:pPr>
      <w:r>
        <w:rPr>
          <w:sz w:val="26"/>
          <w:szCs w:val="26"/>
        </w:rPr>
        <w:t xml:space="preserve">об удалении участника школьного этапа </w:t>
      </w:r>
    </w:p>
    <w:p w:rsidR="00A90045" w:rsidRDefault="00A90045" w:rsidP="00A90045">
      <w:pPr>
        <w:tabs>
          <w:tab w:val="left" w:pos="851"/>
        </w:tabs>
        <w:jc w:val="center"/>
        <w:rPr>
          <w:sz w:val="26"/>
          <w:szCs w:val="26"/>
        </w:rPr>
      </w:pPr>
      <w:r>
        <w:rPr>
          <w:sz w:val="26"/>
          <w:szCs w:val="26"/>
        </w:rPr>
        <w:t>всероссийской олимпиады школьников</w:t>
      </w:r>
    </w:p>
    <w:p w:rsidR="00A90045" w:rsidRDefault="00A90045" w:rsidP="00A90045">
      <w:pPr>
        <w:tabs>
          <w:tab w:val="left" w:pos="851"/>
        </w:tabs>
        <w:rPr>
          <w:sz w:val="26"/>
          <w:szCs w:val="26"/>
        </w:rPr>
      </w:pPr>
    </w:p>
    <w:p w:rsidR="00A90045" w:rsidRDefault="00A90045" w:rsidP="00A90045">
      <w:pPr>
        <w:tabs>
          <w:tab w:val="left" w:pos="851"/>
        </w:tabs>
        <w:rPr>
          <w:sz w:val="26"/>
          <w:szCs w:val="26"/>
        </w:rPr>
      </w:pPr>
      <w:r>
        <w:rPr>
          <w:sz w:val="26"/>
          <w:szCs w:val="26"/>
        </w:rPr>
        <w:t>Пункт проведения _______________________________________________________</w:t>
      </w:r>
    </w:p>
    <w:p w:rsidR="00A90045" w:rsidRDefault="00A90045" w:rsidP="00A90045">
      <w:pPr>
        <w:tabs>
          <w:tab w:val="left" w:pos="851"/>
        </w:tabs>
        <w:rPr>
          <w:sz w:val="26"/>
          <w:szCs w:val="26"/>
        </w:rPr>
      </w:pPr>
    </w:p>
    <w:p w:rsidR="00A90045" w:rsidRDefault="00A90045" w:rsidP="00A90045">
      <w:pPr>
        <w:tabs>
          <w:tab w:val="left" w:pos="851"/>
        </w:tabs>
        <w:rPr>
          <w:sz w:val="26"/>
          <w:szCs w:val="26"/>
        </w:rPr>
      </w:pPr>
      <w:r>
        <w:rPr>
          <w:sz w:val="26"/>
          <w:szCs w:val="26"/>
        </w:rPr>
        <w:t>Дата проведения _________________________________________________________</w:t>
      </w:r>
    </w:p>
    <w:p w:rsidR="00A90045" w:rsidRDefault="00A90045" w:rsidP="00A90045">
      <w:pPr>
        <w:tabs>
          <w:tab w:val="left" w:pos="851"/>
        </w:tabs>
        <w:rPr>
          <w:sz w:val="26"/>
          <w:szCs w:val="26"/>
        </w:rPr>
      </w:pPr>
    </w:p>
    <w:p w:rsidR="00A90045" w:rsidRDefault="00A90045" w:rsidP="00A90045">
      <w:pPr>
        <w:tabs>
          <w:tab w:val="left" w:pos="851"/>
        </w:tabs>
        <w:rPr>
          <w:sz w:val="26"/>
          <w:szCs w:val="26"/>
        </w:rPr>
      </w:pPr>
      <w:r>
        <w:rPr>
          <w:sz w:val="26"/>
          <w:szCs w:val="26"/>
        </w:rPr>
        <w:t>Предмет ________________________________________________________________</w:t>
      </w:r>
    </w:p>
    <w:p w:rsidR="00A90045" w:rsidRDefault="00A90045" w:rsidP="00A90045">
      <w:pPr>
        <w:tabs>
          <w:tab w:val="left" w:pos="851"/>
        </w:tabs>
        <w:rPr>
          <w:sz w:val="26"/>
          <w:szCs w:val="26"/>
        </w:rPr>
      </w:pPr>
    </w:p>
    <w:p w:rsidR="00A90045" w:rsidRDefault="00A90045" w:rsidP="00A90045">
      <w:pPr>
        <w:tabs>
          <w:tab w:val="left" w:pos="851"/>
        </w:tabs>
        <w:rPr>
          <w:sz w:val="26"/>
          <w:szCs w:val="26"/>
        </w:rPr>
      </w:pPr>
      <w:r>
        <w:rPr>
          <w:sz w:val="26"/>
          <w:szCs w:val="26"/>
        </w:rPr>
        <w:t>ФИО участника__________________________________________________________</w:t>
      </w:r>
    </w:p>
    <w:p w:rsidR="00A90045" w:rsidRDefault="00A90045" w:rsidP="00A90045">
      <w:pPr>
        <w:tabs>
          <w:tab w:val="left" w:pos="851"/>
        </w:tabs>
        <w:rPr>
          <w:sz w:val="26"/>
          <w:szCs w:val="26"/>
        </w:rPr>
      </w:pPr>
    </w:p>
    <w:p w:rsidR="00A90045" w:rsidRDefault="00A90045" w:rsidP="00A90045">
      <w:pPr>
        <w:tabs>
          <w:tab w:val="left" w:pos="851"/>
        </w:tabs>
        <w:rPr>
          <w:sz w:val="26"/>
          <w:szCs w:val="26"/>
        </w:rPr>
      </w:pPr>
      <w:r>
        <w:rPr>
          <w:sz w:val="26"/>
          <w:szCs w:val="26"/>
        </w:rPr>
        <w:t>Класс __________________________________________________________________</w:t>
      </w:r>
    </w:p>
    <w:p w:rsidR="00A90045" w:rsidRDefault="00A90045" w:rsidP="00A90045">
      <w:pPr>
        <w:tabs>
          <w:tab w:val="left" w:pos="851"/>
        </w:tabs>
        <w:rPr>
          <w:sz w:val="26"/>
          <w:szCs w:val="26"/>
        </w:rPr>
      </w:pPr>
    </w:p>
    <w:p w:rsidR="00A90045" w:rsidRDefault="00A90045" w:rsidP="00A90045">
      <w:pPr>
        <w:tabs>
          <w:tab w:val="left" w:pos="851"/>
        </w:tabs>
        <w:spacing w:line="360" w:lineRule="auto"/>
        <w:rPr>
          <w:sz w:val="26"/>
          <w:szCs w:val="26"/>
        </w:rPr>
      </w:pPr>
      <w:r>
        <w:rPr>
          <w:sz w:val="26"/>
          <w:szCs w:val="26"/>
        </w:rPr>
        <w:t>Причина удаления участника _____________________________________________</w:t>
      </w:r>
    </w:p>
    <w:p w:rsidR="00A90045" w:rsidRDefault="00A90045" w:rsidP="00A90045">
      <w:pPr>
        <w:tabs>
          <w:tab w:val="left" w:pos="851"/>
        </w:tabs>
        <w:spacing w:line="360" w:lineRule="auto"/>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0045" w:rsidRDefault="00A90045" w:rsidP="00A90045">
      <w:pPr>
        <w:tabs>
          <w:tab w:val="left" w:pos="851"/>
        </w:tabs>
        <w:rPr>
          <w:sz w:val="26"/>
          <w:szCs w:val="26"/>
        </w:rPr>
      </w:pPr>
      <w:r>
        <w:rPr>
          <w:sz w:val="26"/>
          <w:szCs w:val="26"/>
        </w:rPr>
        <w:t xml:space="preserve"> С актом об удалении ознакомле</w:t>
      </w:r>
      <w:proofErr w:type="gramStart"/>
      <w:r>
        <w:rPr>
          <w:sz w:val="26"/>
          <w:szCs w:val="26"/>
        </w:rPr>
        <w:t>н(</w:t>
      </w:r>
      <w:proofErr w:type="gramEnd"/>
      <w:r>
        <w:rPr>
          <w:sz w:val="26"/>
          <w:szCs w:val="26"/>
        </w:rPr>
        <w:t>а)        _______________/____________________/</w:t>
      </w:r>
    </w:p>
    <w:p w:rsidR="00A90045" w:rsidRPr="002E1F98" w:rsidRDefault="00A90045" w:rsidP="00A90045">
      <w:pPr>
        <w:tabs>
          <w:tab w:val="left" w:pos="851"/>
        </w:tabs>
        <w:jc w:val="center"/>
      </w:pPr>
      <w:r>
        <w:t xml:space="preserve">                                                                    </w:t>
      </w:r>
      <w:r w:rsidRPr="002E1F98">
        <w:t>(</w:t>
      </w:r>
      <w:r>
        <w:t xml:space="preserve">ФИО и </w:t>
      </w:r>
      <w:r w:rsidRPr="002E1F98">
        <w:t>подпись участника)</w:t>
      </w:r>
    </w:p>
    <w:p w:rsidR="00A90045" w:rsidRDefault="00A90045" w:rsidP="00A90045">
      <w:pPr>
        <w:tabs>
          <w:tab w:val="left" w:pos="0"/>
          <w:tab w:val="left" w:pos="851"/>
        </w:tabs>
        <w:rPr>
          <w:sz w:val="26"/>
          <w:szCs w:val="26"/>
        </w:rPr>
      </w:pPr>
      <w:r>
        <w:rPr>
          <w:sz w:val="26"/>
          <w:szCs w:val="26"/>
        </w:rPr>
        <w:t>Организатор в аудитории проведения _________________/____________________/</w:t>
      </w:r>
    </w:p>
    <w:p w:rsidR="00A90045" w:rsidRDefault="00A90045" w:rsidP="00A90045">
      <w:pPr>
        <w:tabs>
          <w:tab w:val="left" w:pos="0"/>
          <w:tab w:val="left" w:pos="851"/>
        </w:tabs>
        <w:rPr>
          <w:sz w:val="26"/>
          <w:szCs w:val="26"/>
        </w:rPr>
      </w:pPr>
      <w:r>
        <w:rPr>
          <w:sz w:val="26"/>
          <w:szCs w:val="26"/>
        </w:rPr>
        <w:t>Представитель оргкомитета школы    _________________/____________________/</w:t>
      </w: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bookmarkStart w:id="0" w:name="_GoBack"/>
      <w:bookmarkEnd w:id="0"/>
    </w:p>
    <w:p w:rsidR="00A90045" w:rsidRDefault="00A90045" w:rsidP="00A90045">
      <w:pPr>
        <w:tabs>
          <w:tab w:val="left" w:pos="0"/>
          <w:tab w:val="left" w:pos="851"/>
        </w:tabs>
        <w:rPr>
          <w:sz w:val="26"/>
          <w:szCs w:val="26"/>
        </w:rPr>
      </w:pPr>
    </w:p>
    <w:p w:rsidR="006F2829" w:rsidRDefault="006F2829" w:rsidP="00A90045">
      <w:pPr>
        <w:tabs>
          <w:tab w:val="left" w:pos="0"/>
          <w:tab w:val="left" w:pos="851"/>
        </w:tabs>
        <w:rPr>
          <w:sz w:val="26"/>
          <w:szCs w:val="26"/>
        </w:rPr>
      </w:pPr>
    </w:p>
    <w:p w:rsidR="006F2829" w:rsidRDefault="006F2829" w:rsidP="00A90045">
      <w:pPr>
        <w:tabs>
          <w:tab w:val="left" w:pos="0"/>
          <w:tab w:val="left" w:pos="851"/>
        </w:tabs>
        <w:rPr>
          <w:sz w:val="26"/>
          <w:szCs w:val="26"/>
        </w:rPr>
      </w:pPr>
    </w:p>
    <w:p w:rsidR="00A90045" w:rsidRPr="002303A2" w:rsidRDefault="00A90045" w:rsidP="00A90045">
      <w:pPr>
        <w:tabs>
          <w:tab w:val="left" w:pos="851"/>
        </w:tabs>
        <w:ind w:hanging="142"/>
        <w:rPr>
          <w:sz w:val="26"/>
          <w:szCs w:val="26"/>
        </w:rPr>
      </w:pPr>
    </w:p>
    <w:p w:rsidR="00A90045" w:rsidRDefault="00A90045" w:rsidP="00A90045">
      <w:pPr>
        <w:tabs>
          <w:tab w:val="left" w:pos="851"/>
        </w:tabs>
        <w:ind w:left="6096"/>
        <w:rPr>
          <w:sz w:val="26"/>
          <w:szCs w:val="26"/>
        </w:rPr>
      </w:pPr>
      <w:r>
        <w:rPr>
          <w:sz w:val="26"/>
          <w:szCs w:val="26"/>
        </w:rPr>
        <w:lastRenderedPageBreak/>
        <w:t xml:space="preserve">Приложение 5. </w:t>
      </w:r>
    </w:p>
    <w:p w:rsidR="00A90045" w:rsidRDefault="00A90045" w:rsidP="00A90045">
      <w:pPr>
        <w:tabs>
          <w:tab w:val="left" w:pos="851"/>
        </w:tabs>
        <w:ind w:left="6096"/>
        <w:rPr>
          <w:sz w:val="26"/>
          <w:szCs w:val="26"/>
        </w:rPr>
      </w:pPr>
      <w:r>
        <w:rPr>
          <w:sz w:val="26"/>
          <w:szCs w:val="26"/>
        </w:rPr>
        <w:t xml:space="preserve">Апелляция участника школьного этапа </w:t>
      </w:r>
      <w:proofErr w:type="spellStart"/>
      <w:r>
        <w:rPr>
          <w:sz w:val="26"/>
          <w:szCs w:val="26"/>
        </w:rPr>
        <w:t>ВсОШ</w:t>
      </w:r>
      <w:proofErr w:type="spellEnd"/>
      <w:r>
        <w:rPr>
          <w:sz w:val="26"/>
          <w:szCs w:val="26"/>
        </w:rPr>
        <w:t xml:space="preserve"> о несогласии с выставленными баллами</w:t>
      </w:r>
    </w:p>
    <w:p w:rsidR="00A90045" w:rsidRDefault="00A90045" w:rsidP="00A90045">
      <w:pPr>
        <w:tabs>
          <w:tab w:val="left" w:pos="851"/>
        </w:tabs>
        <w:ind w:left="6096"/>
        <w:rPr>
          <w:sz w:val="26"/>
          <w:szCs w:val="26"/>
        </w:rPr>
      </w:pPr>
      <w:r>
        <w:rPr>
          <w:sz w:val="26"/>
          <w:szCs w:val="26"/>
        </w:rPr>
        <w:t xml:space="preserve">В оргкомитет школьного этапа всероссийской олимпиады школьников </w:t>
      </w:r>
      <w:proofErr w:type="gramStart"/>
      <w:r>
        <w:rPr>
          <w:sz w:val="26"/>
          <w:szCs w:val="26"/>
        </w:rPr>
        <w:t>в</w:t>
      </w:r>
      <w:proofErr w:type="gramEnd"/>
      <w:r>
        <w:rPr>
          <w:sz w:val="26"/>
          <w:szCs w:val="26"/>
        </w:rPr>
        <w:t xml:space="preserve"> </w:t>
      </w:r>
    </w:p>
    <w:p w:rsidR="00A90045" w:rsidRDefault="00A90045" w:rsidP="00A90045">
      <w:pPr>
        <w:tabs>
          <w:tab w:val="left" w:pos="851"/>
        </w:tabs>
        <w:ind w:left="6096"/>
        <w:rPr>
          <w:sz w:val="26"/>
          <w:szCs w:val="26"/>
        </w:rPr>
      </w:pPr>
      <w:r>
        <w:rPr>
          <w:sz w:val="26"/>
          <w:szCs w:val="26"/>
        </w:rPr>
        <w:t xml:space="preserve">МБОУ ________________ </w:t>
      </w:r>
    </w:p>
    <w:p w:rsidR="00A90045" w:rsidRDefault="00A90045" w:rsidP="00A90045">
      <w:pPr>
        <w:tabs>
          <w:tab w:val="left" w:pos="851"/>
        </w:tabs>
        <w:ind w:left="6096"/>
        <w:rPr>
          <w:sz w:val="26"/>
          <w:szCs w:val="26"/>
        </w:rPr>
      </w:pPr>
      <w:r>
        <w:rPr>
          <w:sz w:val="26"/>
          <w:szCs w:val="26"/>
        </w:rPr>
        <w:t xml:space="preserve">__________________________________________________________________________, обучающегося _____ класса </w:t>
      </w:r>
    </w:p>
    <w:p w:rsidR="00A90045" w:rsidRDefault="00A90045" w:rsidP="00A90045">
      <w:pPr>
        <w:tabs>
          <w:tab w:val="left" w:pos="851"/>
        </w:tabs>
        <w:jc w:val="center"/>
        <w:rPr>
          <w:sz w:val="26"/>
          <w:szCs w:val="26"/>
        </w:rPr>
      </w:pPr>
      <w:r>
        <w:rPr>
          <w:sz w:val="26"/>
          <w:szCs w:val="26"/>
        </w:rPr>
        <w:t>заявление</w:t>
      </w:r>
    </w:p>
    <w:p w:rsidR="00A90045" w:rsidRDefault="00A90045" w:rsidP="00A90045">
      <w:pPr>
        <w:tabs>
          <w:tab w:val="left" w:pos="851"/>
        </w:tabs>
        <w:jc w:val="both"/>
        <w:rPr>
          <w:sz w:val="26"/>
          <w:szCs w:val="26"/>
        </w:rPr>
      </w:pPr>
      <w:r>
        <w:rPr>
          <w:sz w:val="26"/>
          <w:szCs w:val="26"/>
        </w:rPr>
        <w:tab/>
      </w:r>
      <w:proofErr w:type="gramStart"/>
      <w:r>
        <w:rPr>
          <w:sz w:val="26"/>
          <w:szCs w:val="26"/>
        </w:rPr>
        <w:t>Прошу пересмотреть выполненную мной работу по предмету__________________, в части (указать номера заданий)_______________, так как  я  не согласен (не согласна)  с  выставленной  мне  оценкой (обоснование)</w:t>
      </w:r>
      <w:proofErr w:type="gramEnd"/>
    </w:p>
    <w:p w:rsidR="00A90045" w:rsidRDefault="00A90045" w:rsidP="00A90045">
      <w:pPr>
        <w:tabs>
          <w:tab w:val="left" w:pos="851"/>
        </w:tabs>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0045" w:rsidRDefault="00A90045" w:rsidP="00A90045">
      <w:pPr>
        <w:tabs>
          <w:tab w:val="left" w:pos="851"/>
        </w:tabs>
        <w:jc w:val="center"/>
        <w:rPr>
          <w:sz w:val="26"/>
          <w:szCs w:val="26"/>
        </w:rPr>
      </w:pPr>
    </w:p>
    <w:p w:rsidR="00A90045" w:rsidRDefault="00A90045" w:rsidP="00A90045">
      <w:pPr>
        <w:tabs>
          <w:tab w:val="left" w:pos="851"/>
        </w:tabs>
        <w:jc w:val="center"/>
        <w:rPr>
          <w:sz w:val="26"/>
          <w:szCs w:val="26"/>
        </w:rPr>
      </w:pPr>
      <w:r>
        <w:rPr>
          <w:sz w:val="26"/>
          <w:szCs w:val="26"/>
        </w:rPr>
        <w:t>«___»_______20___ г.                                                                           ______________</w:t>
      </w: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Default="00A90045" w:rsidP="00A90045">
      <w:pPr>
        <w:tabs>
          <w:tab w:val="left" w:pos="0"/>
          <w:tab w:val="left" w:pos="851"/>
        </w:tabs>
        <w:rPr>
          <w:sz w:val="26"/>
          <w:szCs w:val="26"/>
        </w:rPr>
      </w:pPr>
    </w:p>
    <w:p w:rsidR="00A90045" w:rsidRPr="00352C1A" w:rsidRDefault="00A90045" w:rsidP="00A90045">
      <w:pPr>
        <w:tabs>
          <w:tab w:val="left" w:pos="851"/>
          <w:tab w:val="left" w:pos="1134"/>
        </w:tabs>
        <w:jc w:val="both"/>
        <w:rPr>
          <w:sz w:val="26"/>
          <w:szCs w:val="26"/>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jc w:val="center"/>
        <w:rPr>
          <w:sz w:val="24"/>
          <w:szCs w:val="24"/>
        </w:rPr>
      </w:pPr>
    </w:p>
    <w:p w:rsidR="00A90045" w:rsidRDefault="00A90045" w:rsidP="00A90045">
      <w:pPr>
        <w:pStyle w:val="a3"/>
        <w:tabs>
          <w:tab w:val="left" w:pos="18003"/>
        </w:tabs>
        <w:spacing w:line="276" w:lineRule="auto"/>
        <w:ind w:firstLine="0"/>
        <w:rPr>
          <w:sz w:val="24"/>
          <w:szCs w:val="24"/>
        </w:rPr>
      </w:pPr>
    </w:p>
    <w:p w:rsidR="0097521A" w:rsidRDefault="0097521A"/>
    <w:sectPr w:rsidR="0097521A" w:rsidSect="00975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F29B3"/>
    <w:multiLevelType w:val="multilevel"/>
    <w:tmpl w:val="D424243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FA270B1"/>
    <w:multiLevelType w:val="multilevel"/>
    <w:tmpl w:val="0CA0A8F2"/>
    <w:lvl w:ilvl="0">
      <w:start w:val="2"/>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48F63829"/>
    <w:multiLevelType w:val="hybridMultilevel"/>
    <w:tmpl w:val="936E5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2C6646"/>
    <w:multiLevelType w:val="multilevel"/>
    <w:tmpl w:val="C1CA19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90045"/>
    <w:rsid w:val="00010046"/>
    <w:rsid w:val="0005260D"/>
    <w:rsid w:val="002C514B"/>
    <w:rsid w:val="005514CB"/>
    <w:rsid w:val="006F2829"/>
    <w:rsid w:val="008D74B8"/>
    <w:rsid w:val="0097521A"/>
    <w:rsid w:val="00A90045"/>
    <w:rsid w:val="00B71B52"/>
    <w:rsid w:val="00C20083"/>
    <w:rsid w:val="00D343BD"/>
    <w:rsid w:val="00D51CBF"/>
    <w:rsid w:val="00DB371A"/>
    <w:rsid w:val="00EE100A"/>
    <w:rsid w:val="00F60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90045"/>
    <w:pPr>
      <w:ind w:firstLine="709"/>
    </w:pPr>
    <w:rPr>
      <w:sz w:val="28"/>
      <w:szCs w:val="28"/>
    </w:rPr>
  </w:style>
  <w:style w:type="character" w:customStyle="1" w:styleId="a4">
    <w:name w:val="Основной текст с отступом Знак"/>
    <w:basedOn w:val="a0"/>
    <w:link w:val="a3"/>
    <w:uiPriority w:val="99"/>
    <w:rsid w:val="00A90045"/>
    <w:rPr>
      <w:rFonts w:ascii="Times New Roman" w:eastAsia="Times New Roman" w:hAnsi="Times New Roman" w:cs="Times New Roman"/>
      <w:sz w:val="28"/>
      <w:szCs w:val="28"/>
      <w:lang w:eastAsia="ru-RU"/>
    </w:rPr>
  </w:style>
  <w:style w:type="paragraph" w:styleId="a5">
    <w:name w:val="List Paragraph"/>
    <w:basedOn w:val="a"/>
    <w:uiPriority w:val="34"/>
    <w:qFormat/>
    <w:rsid w:val="00A9004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3332</Words>
  <Characters>18997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12</cp:revision>
  <dcterms:created xsi:type="dcterms:W3CDTF">2022-09-09T06:14:00Z</dcterms:created>
  <dcterms:modified xsi:type="dcterms:W3CDTF">2024-09-10T11:33:00Z</dcterms:modified>
</cp:coreProperties>
</file>