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0E" w:rsidRDefault="001873EC">
      <w:r>
        <w:rPr>
          <w:noProof/>
          <w:lang w:eastAsia="ru-RU"/>
        </w:rPr>
        <w:drawing>
          <wp:inline distT="0" distB="0" distL="0" distR="0">
            <wp:extent cx="4572000" cy="2941320"/>
            <wp:effectExtent l="19050" t="0" r="0" b="0"/>
            <wp:docPr id="1" name="Рисунок 1" descr="C:\Users\Тамара\Pictures\god_p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Pictures\god_pra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EC" w:rsidRDefault="001873EC"/>
    <w:p w:rsidR="001873EC" w:rsidRDefault="001873EC"/>
    <w:p w:rsidR="001873EC" w:rsidRPr="001873EC" w:rsidRDefault="001873EC" w:rsidP="0018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1873EC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О проведении в 2016 году «Года правовой  культуры в Профсоюзе»</w:t>
      </w:r>
    </w:p>
    <w:p w:rsidR="001873EC" w:rsidRPr="001873EC" w:rsidRDefault="001873EC" w:rsidP="0018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стратегических целей развития является организационное и кадровое укрепление Профсоюза, повышение профессионализма кадров. VII съезд Профсоюза отметил, что для успешной реализации кадровой политики  в организациях Профсоюза необходимо  совершенствовать систему обучения с использованием современных форм и методов, а также новейших информационно-коммуникационных технологий, обеспечить непрерывность и системность в обучении профсоюзных кадров и актива.</w:t>
      </w:r>
      <w:r w:rsidRPr="00187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3E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873EC">
        <w:rPr>
          <w:rFonts w:ascii="Times New Roman" w:hAnsi="Times New Roman" w:cs="Times New Roman"/>
          <w:sz w:val="28"/>
          <w:szCs w:val="28"/>
        </w:rPr>
        <w:t>реализации постановления Президиума Областной организации Профсоюза работников народного образования</w:t>
      </w:r>
      <w:proofErr w:type="gramEnd"/>
      <w:r w:rsidRPr="001873EC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 27 января 2016 г.  №72  о проведении в 2016г. «Года правовой культуры в Профсоюзе» </w:t>
      </w:r>
    </w:p>
    <w:p w:rsidR="001873EC" w:rsidRPr="001873EC" w:rsidRDefault="001873EC" w:rsidP="00187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3EC">
        <w:rPr>
          <w:rFonts w:ascii="Times New Roman" w:hAnsi="Times New Roman" w:cs="Times New Roman"/>
          <w:b/>
          <w:bCs/>
          <w:sz w:val="28"/>
          <w:szCs w:val="28"/>
        </w:rPr>
        <w:t>Президиум районной организации  Профсоюза ПОСТАНОВЛЯЕТ:</w:t>
      </w:r>
    </w:p>
    <w:p w:rsidR="001873EC" w:rsidRPr="001873EC" w:rsidRDefault="001873EC" w:rsidP="001873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73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Объявить 2016 год – «Годом правовой культуры в Профсоюзе».</w:t>
      </w:r>
      <w:r w:rsidRPr="00187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Одобрить прилагаемый  примерный План проведения Года правовой культуры в Профсоюзе.</w:t>
      </w:r>
      <w:r w:rsidRPr="00187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Председателям первичных  организаций Профсоюза провести информационную и организационную работу по реализации плана проведения Года правовой культуры в Профсоюзе в соответствии с определенными сроками.</w:t>
      </w:r>
      <w:r w:rsidRPr="00187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0AD1" w:rsidRDefault="00050AD1" w:rsidP="00050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11B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C4011B">
        <w:rPr>
          <w:rFonts w:ascii="Times New Roman" w:hAnsi="Times New Roman"/>
          <w:sz w:val="28"/>
          <w:szCs w:val="28"/>
        </w:rPr>
        <w:t>районной</w:t>
      </w:r>
      <w:proofErr w:type="gramEnd"/>
      <w:r w:rsidRPr="00C4011B">
        <w:rPr>
          <w:rFonts w:ascii="Times New Roman" w:hAnsi="Times New Roman"/>
          <w:sz w:val="28"/>
          <w:szCs w:val="28"/>
        </w:rPr>
        <w:t xml:space="preserve"> </w:t>
      </w:r>
    </w:p>
    <w:p w:rsidR="00050AD1" w:rsidRPr="00C4011B" w:rsidRDefault="00050AD1" w:rsidP="00050A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4011B">
        <w:rPr>
          <w:rFonts w:ascii="Times New Roman" w:hAnsi="Times New Roman"/>
          <w:sz w:val="28"/>
          <w:szCs w:val="28"/>
        </w:rPr>
        <w:t>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11B">
        <w:rPr>
          <w:rFonts w:ascii="Times New Roman" w:hAnsi="Times New Roman"/>
          <w:sz w:val="28"/>
          <w:szCs w:val="28"/>
        </w:rPr>
        <w:t xml:space="preserve">Профсоюза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4011B">
        <w:rPr>
          <w:rFonts w:ascii="Times New Roman" w:hAnsi="Times New Roman"/>
          <w:sz w:val="28"/>
          <w:szCs w:val="28"/>
        </w:rPr>
        <w:t xml:space="preserve">                              Т.Р.Сташевская</w:t>
      </w:r>
    </w:p>
    <w:p w:rsidR="00050AD1" w:rsidRDefault="00050AD1" w:rsidP="00050AD1">
      <w:pPr>
        <w:ind w:firstLine="540"/>
        <w:jc w:val="right"/>
        <w:rPr>
          <w:rFonts w:ascii="Times New Roman" w:hAnsi="Times New Roman"/>
          <w:sz w:val="24"/>
        </w:rPr>
      </w:pPr>
    </w:p>
    <w:p w:rsidR="00050AD1" w:rsidRDefault="00050AD1" w:rsidP="00050AD1">
      <w:pPr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050AD1" w:rsidRDefault="00050AD1" w:rsidP="00050AD1">
      <w:pPr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</w:t>
      </w:r>
    </w:p>
    <w:p w:rsidR="00050AD1" w:rsidRPr="00050AD1" w:rsidRDefault="00050AD1" w:rsidP="00050AD1">
      <w:pPr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Президиума №5 от   19 февраля 2016г.</w:t>
      </w:r>
    </w:p>
    <w:p w:rsidR="00050AD1" w:rsidRPr="00050AD1" w:rsidRDefault="00050AD1" w:rsidP="00050A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0AD1" w:rsidRPr="00050AD1" w:rsidRDefault="00050AD1" w:rsidP="00050A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50AD1" w:rsidRPr="00050AD1" w:rsidRDefault="00050AD1" w:rsidP="00050A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spellStart"/>
      <w:r w:rsidRPr="00050AD1">
        <w:rPr>
          <w:rFonts w:ascii="Times New Roman" w:hAnsi="Times New Roman" w:cs="Times New Roman"/>
          <w:sz w:val="24"/>
          <w:szCs w:val="24"/>
        </w:rPr>
        <w:t>Дубовской</w:t>
      </w:r>
      <w:proofErr w:type="spellEnd"/>
      <w:r w:rsidRPr="00050AD1">
        <w:rPr>
          <w:rFonts w:ascii="Times New Roman" w:hAnsi="Times New Roman" w:cs="Times New Roman"/>
          <w:sz w:val="24"/>
          <w:szCs w:val="24"/>
        </w:rPr>
        <w:t xml:space="preserve"> районной  организации Профсоюза</w:t>
      </w:r>
    </w:p>
    <w:p w:rsidR="00050AD1" w:rsidRPr="00050AD1" w:rsidRDefault="00050AD1" w:rsidP="00050A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 xml:space="preserve"> работников народного образования и науки РФ </w:t>
      </w:r>
    </w:p>
    <w:p w:rsidR="00050AD1" w:rsidRPr="00050AD1" w:rsidRDefault="00050AD1" w:rsidP="00050A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0AD1" w:rsidRPr="00050AD1" w:rsidRDefault="00050AD1" w:rsidP="00050AD1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050AD1">
        <w:rPr>
          <w:rFonts w:ascii="Times New Roman" w:hAnsi="Times New Roman"/>
          <w:b/>
          <w:sz w:val="24"/>
        </w:rPr>
        <w:t>Введение</w:t>
      </w:r>
    </w:p>
    <w:p w:rsidR="00050AD1" w:rsidRPr="00050AD1" w:rsidRDefault="00050AD1" w:rsidP="00050AD1">
      <w:pPr>
        <w:pStyle w:val="a6"/>
        <w:ind w:left="0" w:firstLine="709"/>
        <w:jc w:val="both"/>
        <w:rPr>
          <w:rFonts w:ascii="Times New Roman" w:hAnsi="Times New Roman"/>
          <w:sz w:val="24"/>
        </w:rPr>
      </w:pPr>
      <w:r w:rsidRPr="00050AD1">
        <w:rPr>
          <w:rFonts w:ascii="Times New Roman" w:hAnsi="Times New Roman"/>
          <w:sz w:val="24"/>
        </w:rPr>
        <w:t xml:space="preserve">Согласно решению VII Съезда Профсоюза работников народного образования и науки Российской Федерации (март 2015г.), для успешной реализации кадровой политики в организациях Профсоюза необходимо совершенствовать систему обучения с использованием современных форм и методов, а также новейших информационно-коммуникационных технологий, обеспечить непрерывность и системность в профсоюзном образовании. </w:t>
      </w:r>
    </w:p>
    <w:p w:rsidR="00050AD1" w:rsidRPr="00050AD1" w:rsidRDefault="00050AD1" w:rsidP="000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правовой культуры в Общероссийском Профсоюзе образования, меры, предусмотренные в примерном плане его проведения, призваны способствовать выполнению решений VII Съезда Профсоюза и Программы развития деятельности Профсоюза на 2015–2020 годы в части усиления работы с профсоюзными кадрами и активом, повышения  профессионализма и правовой культуры</w:t>
      </w:r>
    </w:p>
    <w:p w:rsidR="00050AD1" w:rsidRPr="00050AD1" w:rsidRDefault="00050AD1" w:rsidP="000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>Реализация целей Года правовой культуры обеспечивается через текущее планирование и организаторскую деятельность выборных органов первичных, местных и областной  организации Профсоюза.</w:t>
      </w:r>
    </w:p>
    <w:p w:rsidR="00050AD1" w:rsidRPr="00050AD1" w:rsidRDefault="00050AD1" w:rsidP="000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>Перечень мероприятий плана является ориентированным и предусматривает разработку и реализацию дополнительных мер по улучшению работы Школ профсоюзного актива и повышению качества профсоюзного образования.</w:t>
      </w:r>
    </w:p>
    <w:p w:rsidR="00050AD1" w:rsidRPr="00050AD1" w:rsidRDefault="00050AD1" w:rsidP="00050A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50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50AD1">
        <w:rPr>
          <w:rFonts w:ascii="Times New Roman" w:hAnsi="Times New Roman" w:cs="Times New Roman"/>
          <w:b/>
          <w:sz w:val="24"/>
          <w:szCs w:val="24"/>
        </w:rPr>
        <w:t>Цели и задачи проведения Года правовой культуры в Ростовской областной организации Профсоюза:</w:t>
      </w:r>
    </w:p>
    <w:p w:rsidR="00050AD1" w:rsidRPr="00050AD1" w:rsidRDefault="00050AD1" w:rsidP="00050AD1">
      <w:pPr>
        <w:pStyle w:val="a6"/>
        <w:widowControl/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050AD1">
        <w:rPr>
          <w:rFonts w:ascii="Times New Roman" w:hAnsi="Times New Roman"/>
          <w:sz w:val="24"/>
        </w:rPr>
        <w:t>- повысить активность выборных органов первичных, местных, Ростовской областной организаций Профсоюза в работе по обучению профсоюзного актива, профессиональной подготовке резерва кадров;</w:t>
      </w:r>
    </w:p>
    <w:p w:rsidR="00050AD1" w:rsidRPr="00050AD1" w:rsidRDefault="00050AD1" w:rsidP="000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>- показать роль профсоюзных знаний в повышении эффективности работы профсоюзных организаций по защите социально-трудовых прав и профессиональных интересов членов Профсоюза;</w:t>
      </w:r>
    </w:p>
    <w:p w:rsidR="00050AD1" w:rsidRPr="00050AD1" w:rsidRDefault="00050AD1" w:rsidP="000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>- разнообразить формы и методы обучения  профсоюзного актива путём совершенствования работы  школ профсоюзного актива, постоянно действующих семинаров;</w:t>
      </w:r>
    </w:p>
    <w:p w:rsidR="00050AD1" w:rsidRPr="00050AD1" w:rsidRDefault="00050AD1" w:rsidP="00050A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>-способствовать формированию единого образовательного пространства Ростовской областной  организации Профсоюза путем:</w:t>
      </w:r>
    </w:p>
    <w:p w:rsidR="00050AD1" w:rsidRPr="00050AD1" w:rsidRDefault="00050AD1" w:rsidP="00050AD1">
      <w:pPr>
        <w:pStyle w:val="a6"/>
        <w:widowControl/>
        <w:numPr>
          <w:ilvl w:val="3"/>
          <w:numId w:val="2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050AD1">
        <w:rPr>
          <w:rFonts w:ascii="Times New Roman" w:hAnsi="Times New Roman"/>
          <w:sz w:val="24"/>
        </w:rPr>
        <w:t>разработки и реализации единых обучающих программ для различных категорий профсоюзного актива;</w:t>
      </w:r>
    </w:p>
    <w:p w:rsidR="00050AD1" w:rsidRPr="00050AD1" w:rsidRDefault="00050AD1" w:rsidP="00050AD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 xml:space="preserve">обеспечения высокого качества обучения  профсоюзного актива за счет внедрения  инновационных образовательных и информационных технологий; </w:t>
      </w:r>
    </w:p>
    <w:p w:rsidR="00050AD1" w:rsidRPr="00050AD1" w:rsidRDefault="00050AD1" w:rsidP="00050AD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 xml:space="preserve">подготовки  учебно-методических материалов, определения системы требований к итоговым знаниям и умениям профсоюзного актива; </w:t>
      </w:r>
    </w:p>
    <w:p w:rsidR="00050AD1" w:rsidRPr="00050AD1" w:rsidRDefault="00050AD1" w:rsidP="00050AD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 xml:space="preserve">подготовки профсоюзных лекторов и преподавателей. </w:t>
      </w:r>
    </w:p>
    <w:p w:rsidR="00050AD1" w:rsidRPr="00050AD1" w:rsidRDefault="00050AD1" w:rsidP="00050A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>Усилить работу по обобщению и распространению опыта работы местных комитетов и первичных организаций Профсоюза по обучению профсоюзного актива.</w:t>
      </w:r>
    </w:p>
    <w:p w:rsidR="00050AD1" w:rsidRPr="00050AD1" w:rsidRDefault="00050AD1" w:rsidP="00050AD1">
      <w:pPr>
        <w:pStyle w:val="a6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b/>
          <w:sz w:val="24"/>
        </w:rPr>
      </w:pPr>
      <w:r w:rsidRPr="00050AD1">
        <w:rPr>
          <w:rFonts w:ascii="Times New Roman" w:hAnsi="Times New Roman"/>
          <w:b/>
          <w:sz w:val="24"/>
        </w:rPr>
        <w:t>Реализация плана мероприятий Ростовской областной организации Профсоюза по проведению в 2016г. Года правовой культуры в Профсоюзе предусматривает:</w:t>
      </w:r>
    </w:p>
    <w:p w:rsidR="00050AD1" w:rsidRPr="00050AD1" w:rsidRDefault="00050AD1" w:rsidP="00050AD1">
      <w:pPr>
        <w:pStyle w:val="a6"/>
        <w:widowControl/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050AD1">
        <w:rPr>
          <w:rFonts w:ascii="Times New Roman" w:hAnsi="Times New Roman"/>
          <w:sz w:val="24"/>
        </w:rPr>
        <w:lastRenderedPageBreak/>
        <w:t xml:space="preserve">- совершенствование </w:t>
      </w:r>
      <w:proofErr w:type="gramStart"/>
      <w:r w:rsidRPr="00050AD1">
        <w:rPr>
          <w:rFonts w:ascii="Times New Roman" w:hAnsi="Times New Roman"/>
          <w:sz w:val="24"/>
        </w:rPr>
        <w:t>работы выборных профсоюзных органов всех уровней структуры Ростовской областной организации Профсоюза</w:t>
      </w:r>
      <w:proofErr w:type="gramEnd"/>
      <w:r w:rsidRPr="00050AD1">
        <w:rPr>
          <w:rFonts w:ascii="Times New Roman" w:hAnsi="Times New Roman"/>
          <w:sz w:val="24"/>
        </w:rPr>
        <w:t xml:space="preserve"> по обучению актива; </w:t>
      </w:r>
    </w:p>
    <w:p w:rsidR="00050AD1" w:rsidRPr="00050AD1" w:rsidRDefault="00050AD1" w:rsidP="000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>-активизацию  работы по формированию профсоюзного резерва кадров и актива;</w:t>
      </w:r>
    </w:p>
    <w:p w:rsidR="00050AD1" w:rsidRPr="00050AD1" w:rsidRDefault="00050AD1" w:rsidP="000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>- повышение уровня правовых знаний и рост профессионализма председателей и членов профсоюзных комитетов, других профсоюзных активистов;</w:t>
      </w:r>
    </w:p>
    <w:p w:rsidR="00050AD1" w:rsidRPr="00050AD1" w:rsidRDefault="00050AD1" w:rsidP="000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>- создание новых и активизацию работы действующих школ профсоюзного актива;</w:t>
      </w:r>
    </w:p>
    <w:p w:rsidR="00050AD1" w:rsidRPr="00050AD1" w:rsidRDefault="00050AD1" w:rsidP="000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D1">
        <w:rPr>
          <w:rFonts w:ascii="Times New Roman" w:hAnsi="Times New Roman" w:cs="Times New Roman"/>
          <w:sz w:val="24"/>
          <w:szCs w:val="24"/>
        </w:rPr>
        <w:t>-расширение форм и методов обучения.</w:t>
      </w:r>
    </w:p>
    <w:p w:rsidR="00050AD1" w:rsidRPr="00050AD1" w:rsidRDefault="00050AD1" w:rsidP="000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AD1" w:rsidRPr="00050AD1" w:rsidRDefault="00050AD1" w:rsidP="00050AD1">
      <w:pPr>
        <w:pStyle w:val="a6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b/>
          <w:sz w:val="24"/>
        </w:rPr>
      </w:pPr>
      <w:r w:rsidRPr="00050AD1">
        <w:rPr>
          <w:rFonts w:ascii="Times New Roman" w:hAnsi="Times New Roman"/>
          <w:b/>
          <w:sz w:val="24"/>
        </w:rPr>
        <w:t>Мероприятия по проведению в 2016г. Года правовой культуры в Профсоюзе:</w:t>
      </w:r>
    </w:p>
    <w:p w:rsidR="00050AD1" w:rsidRPr="00050AD1" w:rsidRDefault="00050AD1" w:rsidP="0005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1" w:type="dxa"/>
        <w:tblInd w:w="-601" w:type="dxa"/>
        <w:tblLayout w:type="fixed"/>
        <w:tblLook w:val="04A0"/>
      </w:tblPr>
      <w:tblGrid>
        <w:gridCol w:w="675"/>
        <w:gridCol w:w="4570"/>
        <w:gridCol w:w="2977"/>
        <w:gridCol w:w="1559"/>
      </w:tblGrid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050AD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0AD1">
              <w:rPr>
                <w:sz w:val="24"/>
                <w:szCs w:val="24"/>
              </w:rPr>
              <w:t>/</w:t>
            </w:r>
            <w:proofErr w:type="spellStart"/>
            <w:r w:rsidRPr="00050AD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050AD1" w:rsidRPr="00050AD1" w:rsidRDefault="00050AD1" w:rsidP="00050AD1">
            <w:pPr>
              <w:jc w:val="center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center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center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Сроки</w:t>
            </w:r>
          </w:p>
        </w:tc>
      </w:tr>
      <w:tr w:rsidR="00050AD1" w:rsidRPr="00050AD1" w:rsidTr="009D54EC">
        <w:trPr>
          <w:trHeight w:val="1122"/>
        </w:trPr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1</w:t>
            </w:r>
          </w:p>
        </w:tc>
        <w:tc>
          <w:tcPr>
            <w:tcW w:w="4570" w:type="dxa"/>
            <w:vAlign w:val="center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Разработка плана по проведению Года правовой культуры профсоюзного актива. 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Сташевская Т.Р.,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председатели первичных организаций Профсоюза 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январь-февраль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Широкое информирование  первичных профсоюзных организаций о целях, задачах и мероприятиях проведения Года правовой культуры в районной организации Профсоюза. 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Сташевская Т.Р.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Тарасова Е.П.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январь-март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Открытие и ведение на сайте (страничке)  районной  организации Профсоюза рубрики «Год правовой культуры в Профсоюзе».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Сташевская Т.Р.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Тарасова Е.П.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proofErr w:type="spellStart"/>
            <w:r w:rsidRPr="00050AD1">
              <w:rPr>
                <w:sz w:val="24"/>
                <w:szCs w:val="24"/>
              </w:rPr>
              <w:t>Гайворонская</w:t>
            </w:r>
            <w:proofErr w:type="spellEnd"/>
            <w:r w:rsidRPr="00050AD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январь-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декабрь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Организовать участие в </w:t>
            </w:r>
            <w:proofErr w:type="spellStart"/>
            <w:proofErr w:type="gramStart"/>
            <w:r w:rsidRPr="00050AD1">
              <w:rPr>
                <w:sz w:val="24"/>
                <w:szCs w:val="24"/>
              </w:rPr>
              <w:t>интернет-конкурсе</w:t>
            </w:r>
            <w:proofErr w:type="spellEnd"/>
            <w:proofErr w:type="gramEnd"/>
            <w:r w:rsidRPr="00050AD1">
              <w:rPr>
                <w:sz w:val="24"/>
                <w:szCs w:val="24"/>
              </w:rPr>
              <w:t xml:space="preserve"> рефератов председателей первичных профсоюзных  организаций  и профсоюзного актива. 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Сташевская Т.Р.,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председатели первичных организаций Профсоюза 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февраль-октябрь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Организация публикаций в районной газете «Светоч»  материалов местных и первичных организаций профсоюза, освещающих работу по обучению профсоюзного актива и проведению Года правовой культуры в Профсоюзе.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Тарасова Е.П.,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председатели первичных организаций Профсоюза 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февраль-декабрь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Проведение в местных и первичных профсоюзных организациях Профсоюза акций по распространению правовых знаний среди профактива и членов Профсоюза (разработка примерных программ этих акций):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-недель, декад, месячников правовых знаний;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-викторин, конкурсов «Знаешь ли ты законодательство о Профсоюзах, трудовое законодательство»  и др.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Сташевская Т.Р.,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председатели первичных организаций Профсоюза 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февраль-декабрь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7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Организация встреч профсоюзного актива с представителями органов законодательной власти и органов местного самоуправления.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Тарасова Е.П.,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председатели первичных организаций Профсоюза 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февраль-ноябрь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8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Оформление Паспортов школ </w:t>
            </w:r>
            <w:r w:rsidRPr="00050AD1">
              <w:rPr>
                <w:sz w:val="24"/>
                <w:szCs w:val="24"/>
              </w:rPr>
              <w:lastRenderedPageBreak/>
              <w:t>профсоюзного актива местных организаций.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lastRenderedPageBreak/>
              <w:t>Тарасова Е.П.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lastRenderedPageBreak/>
              <w:t>Лобанова Е.Н.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lastRenderedPageBreak/>
              <w:t xml:space="preserve">второй </w:t>
            </w:r>
            <w:r w:rsidRPr="00050AD1">
              <w:rPr>
                <w:sz w:val="24"/>
                <w:szCs w:val="24"/>
              </w:rPr>
              <w:lastRenderedPageBreak/>
              <w:t>квартал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Информирование руководителей образовательных организаций и социальных партнеров о целевой работе по повышению правовой грамотности профсоюзного актива.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Сташевская Т.Р., председатели  первичных организаций Профсоюза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в течение года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10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Оказание организационно-методической помощи  первичным организациям Профсоюза в проведении обучения профсоюзного актива.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Сташевская Т.Р.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Тарасова Е.П.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proofErr w:type="spellStart"/>
            <w:r w:rsidRPr="00050AD1">
              <w:rPr>
                <w:sz w:val="24"/>
                <w:szCs w:val="24"/>
              </w:rPr>
              <w:t>Гайворонская</w:t>
            </w:r>
            <w:proofErr w:type="spellEnd"/>
            <w:r w:rsidRPr="00050AD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в течение года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11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Участие в проведении </w:t>
            </w:r>
            <w:proofErr w:type="spellStart"/>
            <w:r w:rsidRPr="00050AD1">
              <w:rPr>
                <w:sz w:val="24"/>
                <w:szCs w:val="24"/>
              </w:rPr>
              <w:t>общепрофсоюзной</w:t>
            </w:r>
            <w:proofErr w:type="spellEnd"/>
            <w:r w:rsidRPr="00050AD1">
              <w:rPr>
                <w:sz w:val="24"/>
                <w:szCs w:val="24"/>
              </w:rPr>
              <w:t xml:space="preserve"> тематической проверки по теме «Соблюдение трудового законодательства при заключении и изменении трудовых договоров с работниками».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Сташевская Т.Р.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Тарасова Е.П.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март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12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Организация совместных семинаров профсоюзного актива и руководителей образовательных организаций по правовым вопросам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Сташевская Т.Р.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Тарасова Е.П.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в течение года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13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Участие в областном  смотр</w:t>
            </w:r>
            <w:proofErr w:type="gramStart"/>
            <w:r w:rsidRPr="00050AD1">
              <w:rPr>
                <w:sz w:val="24"/>
                <w:szCs w:val="24"/>
              </w:rPr>
              <w:t>е-</w:t>
            </w:r>
            <w:proofErr w:type="gramEnd"/>
            <w:r w:rsidRPr="00050AD1">
              <w:rPr>
                <w:sz w:val="24"/>
                <w:szCs w:val="24"/>
              </w:rPr>
              <w:t xml:space="preserve"> конкурсе «Лучшая местная организация Профсоюза по обучению профсоюзного актива»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proofErr w:type="spellStart"/>
            <w:r w:rsidRPr="00050AD1">
              <w:rPr>
                <w:sz w:val="24"/>
                <w:szCs w:val="24"/>
              </w:rPr>
              <w:t>Гайворонская</w:t>
            </w:r>
            <w:proofErr w:type="spellEnd"/>
            <w:r w:rsidRPr="00050AD1">
              <w:rPr>
                <w:sz w:val="24"/>
                <w:szCs w:val="24"/>
              </w:rPr>
              <w:t xml:space="preserve"> О.В.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Лобанова Е.Н.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апрель-декабрь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14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Изучение практики работы председателей первичных организаций Профсоюза по мотивации профсоюзного членства в организациях с низким охватом </w:t>
            </w:r>
            <w:proofErr w:type="spellStart"/>
            <w:r w:rsidRPr="00050AD1">
              <w:rPr>
                <w:sz w:val="24"/>
                <w:szCs w:val="24"/>
              </w:rPr>
              <w:t>профчленства</w:t>
            </w:r>
            <w:proofErr w:type="spellEnd"/>
            <w:r w:rsidRPr="00050AD1">
              <w:rPr>
                <w:sz w:val="24"/>
                <w:szCs w:val="24"/>
              </w:rPr>
              <w:t xml:space="preserve"> (по итогам статистического отчета за 2015г.)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Сташевская Т.Р.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Тарасова Е.П.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proofErr w:type="spellStart"/>
            <w:r w:rsidRPr="00050AD1">
              <w:rPr>
                <w:sz w:val="24"/>
                <w:szCs w:val="24"/>
              </w:rPr>
              <w:t>Гайворонская</w:t>
            </w:r>
            <w:proofErr w:type="spellEnd"/>
            <w:r w:rsidRPr="00050AD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в течение года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15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Оказание правовой помощи членам Профсоюза, председателям  первичных организаций Профсоюза 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Сташевская Т.Р.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Тарасова Е.П.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в течение года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16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Оказание практической помощи по вопросам охраны труда и здоровья председателям  первичных организаций Профсоюза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Сташевская Т.Р.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Русских Ю.В.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в течение года</w:t>
            </w:r>
          </w:p>
        </w:tc>
      </w:tr>
      <w:tr w:rsidR="00050AD1" w:rsidRPr="00050AD1" w:rsidTr="009D54EC">
        <w:tc>
          <w:tcPr>
            <w:tcW w:w="675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17</w:t>
            </w:r>
          </w:p>
        </w:tc>
        <w:tc>
          <w:tcPr>
            <w:tcW w:w="4570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Использование мероприятий Года правовой культуры в Профсоюзе для формирования положительного имиджа Профсоюза, показа положительного влияния профсоюзных организаций на повышение качества жизни работников образования и обучающихся организаций Профсоюза профессионального образования – членов Профсоюза </w:t>
            </w:r>
          </w:p>
        </w:tc>
        <w:tc>
          <w:tcPr>
            <w:tcW w:w="2977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Сташевская Т.Р.,</w:t>
            </w:r>
          </w:p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 xml:space="preserve">председатели первичных организаций Профсоюза </w:t>
            </w:r>
          </w:p>
        </w:tc>
        <w:tc>
          <w:tcPr>
            <w:tcW w:w="1559" w:type="dxa"/>
          </w:tcPr>
          <w:p w:rsidR="00050AD1" w:rsidRPr="00050AD1" w:rsidRDefault="00050AD1" w:rsidP="00050AD1">
            <w:pPr>
              <w:jc w:val="both"/>
              <w:rPr>
                <w:sz w:val="24"/>
                <w:szCs w:val="24"/>
              </w:rPr>
            </w:pPr>
            <w:r w:rsidRPr="00050AD1">
              <w:rPr>
                <w:sz w:val="24"/>
                <w:szCs w:val="24"/>
              </w:rPr>
              <w:t>в течение года</w:t>
            </w:r>
          </w:p>
        </w:tc>
      </w:tr>
    </w:tbl>
    <w:p w:rsidR="00050AD1" w:rsidRPr="00050AD1" w:rsidRDefault="00050AD1" w:rsidP="00050A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AD1" w:rsidRPr="00050AD1" w:rsidRDefault="00050AD1" w:rsidP="00050A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73EC" w:rsidRPr="00050AD1" w:rsidRDefault="001873EC" w:rsidP="00050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73EC" w:rsidRPr="00050AD1" w:rsidSect="0095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35B"/>
    <w:multiLevelType w:val="hybridMultilevel"/>
    <w:tmpl w:val="DFA457AC"/>
    <w:lvl w:ilvl="0" w:tplc="120A4A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201A3"/>
    <w:multiLevelType w:val="hybridMultilevel"/>
    <w:tmpl w:val="B726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22756C"/>
    <w:multiLevelType w:val="hybridMultilevel"/>
    <w:tmpl w:val="036C8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873EC"/>
    <w:rsid w:val="00050AD1"/>
    <w:rsid w:val="001873EC"/>
    <w:rsid w:val="00192F47"/>
    <w:rsid w:val="005051B7"/>
    <w:rsid w:val="00917496"/>
    <w:rsid w:val="0095350E"/>
    <w:rsid w:val="00D0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3E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5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AD1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2016-02-23T18:28:00Z</dcterms:created>
  <dcterms:modified xsi:type="dcterms:W3CDTF">2016-02-23T18:41:00Z</dcterms:modified>
</cp:coreProperties>
</file>